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7F42" w14:textId="4FF0FDE1" w:rsidR="00CB2C88" w:rsidRPr="000C5A35" w:rsidRDefault="00CB2C88" w:rsidP="00CB2C88">
      <w:pPr>
        <w:tabs>
          <w:tab w:val="left" w:pos="709"/>
          <w:tab w:val="left" w:pos="7088"/>
        </w:tabs>
        <w:spacing w:after="80" w:line="240" w:lineRule="auto"/>
        <w:jc w:val="center"/>
        <w:rPr>
          <w:rFonts w:asciiTheme="majorBidi" w:eastAsia="Times New Roman" w:hAnsiTheme="majorBidi" w:cstheme="majorBidi"/>
          <w:b/>
          <w:lang w:eastAsia="hr-HR"/>
        </w:rPr>
      </w:pPr>
      <w:r w:rsidRPr="000C5A35">
        <w:rPr>
          <w:rFonts w:asciiTheme="majorBidi" w:eastAsia="Times New Roman" w:hAnsiTheme="majorBidi" w:cstheme="majorBidi"/>
          <w:b/>
          <w:lang w:eastAsia="hr-HR"/>
        </w:rPr>
        <w:t xml:space="preserve">OPĆINA </w:t>
      </w:r>
      <w:r w:rsidR="00FF0C41" w:rsidRPr="000C5A35">
        <w:rPr>
          <w:rFonts w:asciiTheme="majorBidi" w:eastAsia="Times New Roman" w:hAnsiTheme="majorBidi" w:cstheme="majorBidi"/>
          <w:b/>
          <w:lang w:eastAsia="hr-HR"/>
        </w:rPr>
        <w:t>STRIZIVOJNA</w:t>
      </w:r>
    </w:p>
    <w:p w14:paraId="0678EAEF" w14:textId="77777777" w:rsidR="00CB2C88" w:rsidRPr="000C5A35" w:rsidRDefault="00CB2C88" w:rsidP="00CB2C88">
      <w:pPr>
        <w:tabs>
          <w:tab w:val="left" w:pos="709"/>
          <w:tab w:val="left" w:pos="7088"/>
        </w:tabs>
        <w:spacing w:after="80" w:line="240" w:lineRule="auto"/>
        <w:jc w:val="both"/>
        <w:rPr>
          <w:rFonts w:asciiTheme="majorBidi" w:eastAsia="Times New Roman" w:hAnsiTheme="majorBidi" w:cstheme="majorBidi"/>
          <w:lang w:eastAsia="hr-HR"/>
        </w:rPr>
      </w:pPr>
    </w:p>
    <w:p w14:paraId="0E7EA9B4" w14:textId="77777777" w:rsidR="002079F2" w:rsidRPr="000C5A35" w:rsidRDefault="002079F2" w:rsidP="00CB2C88">
      <w:pPr>
        <w:tabs>
          <w:tab w:val="left" w:pos="709"/>
          <w:tab w:val="left" w:pos="7088"/>
        </w:tabs>
        <w:spacing w:after="80" w:line="240" w:lineRule="auto"/>
        <w:jc w:val="both"/>
        <w:rPr>
          <w:rFonts w:asciiTheme="majorBidi" w:eastAsia="Times New Roman" w:hAnsiTheme="majorBidi" w:cstheme="majorBidi"/>
          <w:lang w:eastAsia="hr-HR"/>
        </w:rPr>
      </w:pPr>
    </w:p>
    <w:p w14:paraId="44D12182" w14:textId="77777777" w:rsidR="00CB2C88" w:rsidRPr="000C5A35" w:rsidRDefault="003413DE" w:rsidP="00CB2C88">
      <w:pPr>
        <w:tabs>
          <w:tab w:val="left" w:pos="709"/>
          <w:tab w:val="left" w:pos="7088"/>
        </w:tabs>
        <w:spacing w:after="80" w:line="240" w:lineRule="auto"/>
        <w:jc w:val="center"/>
        <w:rPr>
          <w:rFonts w:asciiTheme="majorBidi" w:eastAsia="Times New Roman" w:hAnsiTheme="majorBidi" w:cstheme="majorBidi"/>
          <w:b/>
          <w:lang w:eastAsia="hr-HR"/>
        </w:rPr>
      </w:pPr>
      <w:r w:rsidRPr="000C5A35">
        <w:rPr>
          <w:rFonts w:asciiTheme="majorBidi" w:eastAsia="Times New Roman" w:hAnsiTheme="majorBidi" w:cstheme="majorBidi"/>
          <w:b/>
          <w:lang w:eastAsia="hr-HR"/>
        </w:rPr>
        <w:t>NACRT</w:t>
      </w:r>
    </w:p>
    <w:p w14:paraId="4E66AE92" w14:textId="3696FDC8" w:rsidR="00CB2C88" w:rsidRPr="000C5A35" w:rsidRDefault="00CB2C88" w:rsidP="003413DE">
      <w:pPr>
        <w:spacing w:after="80" w:line="240" w:lineRule="auto"/>
        <w:jc w:val="center"/>
        <w:rPr>
          <w:rFonts w:asciiTheme="majorBidi" w:eastAsia="Times New Roman" w:hAnsiTheme="majorBidi" w:cstheme="majorBidi"/>
          <w:b/>
          <w:lang w:eastAsia="hr-HR"/>
        </w:rPr>
      </w:pPr>
      <w:r w:rsidRPr="000C5A35">
        <w:rPr>
          <w:rFonts w:asciiTheme="majorBidi" w:eastAsia="Times New Roman" w:hAnsiTheme="majorBidi" w:cstheme="majorBidi"/>
          <w:b/>
          <w:lang w:eastAsia="hr-HR"/>
        </w:rPr>
        <w:t xml:space="preserve">ODLUKE O </w:t>
      </w:r>
      <w:r w:rsidR="00EC1058" w:rsidRPr="000C5A35">
        <w:rPr>
          <w:rFonts w:asciiTheme="majorBidi" w:eastAsia="Times New Roman" w:hAnsiTheme="majorBidi" w:cstheme="majorBidi"/>
          <w:b/>
          <w:lang w:eastAsia="hr-HR"/>
        </w:rPr>
        <w:t xml:space="preserve">IZMJENI ODLUKE O </w:t>
      </w:r>
      <w:r w:rsidRPr="000C5A35">
        <w:rPr>
          <w:rFonts w:asciiTheme="majorBidi" w:eastAsia="Times New Roman" w:hAnsiTheme="majorBidi" w:cstheme="majorBidi"/>
          <w:b/>
          <w:lang w:eastAsia="hr-HR"/>
        </w:rPr>
        <w:t>NAČINU PRUŽANJA JAVNE USLUGE SAKUPLJANJA KOMUNALNOG OTPADA</w:t>
      </w:r>
      <w:r w:rsidR="003413DE" w:rsidRPr="000C5A35">
        <w:rPr>
          <w:rFonts w:asciiTheme="majorBidi" w:eastAsia="Times New Roman" w:hAnsiTheme="majorBidi" w:cstheme="majorBidi"/>
          <w:b/>
          <w:lang w:eastAsia="hr-HR"/>
        </w:rPr>
        <w:t xml:space="preserve"> </w:t>
      </w:r>
      <w:r w:rsidRPr="000C5A35">
        <w:rPr>
          <w:rFonts w:asciiTheme="majorBidi" w:eastAsia="Times New Roman" w:hAnsiTheme="majorBidi" w:cstheme="majorBidi"/>
          <w:b/>
          <w:lang w:eastAsia="hr-HR"/>
        </w:rPr>
        <w:t xml:space="preserve">NA PODRUČJU OPĆINE </w:t>
      </w:r>
      <w:r w:rsidR="00FF0C41" w:rsidRPr="000C5A35">
        <w:rPr>
          <w:rFonts w:asciiTheme="majorBidi" w:eastAsia="Times New Roman" w:hAnsiTheme="majorBidi" w:cstheme="majorBidi"/>
          <w:b/>
          <w:lang w:eastAsia="hr-HR"/>
        </w:rPr>
        <w:t>STRIZIVOJNA</w:t>
      </w:r>
    </w:p>
    <w:p w14:paraId="50C9D363" w14:textId="77777777" w:rsidR="00CB2C88" w:rsidRPr="000C5A35" w:rsidRDefault="00CB2C88" w:rsidP="00CB2C88">
      <w:pPr>
        <w:tabs>
          <w:tab w:val="left" w:pos="709"/>
          <w:tab w:val="left" w:pos="7088"/>
        </w:tabs>
        <w:spacing w:after="80" w:line="240" w:lineRule="auto"/>
        <w:jc w:val="both"/>
        <w:rPr>
          <w:rFonts w:asciiTheme="majorBidi" w:eastAsia="Times New Roman" w:hAnsiTheme="majorBidi" w:cstheme="majorBidi"/>
          <w:lang w:eastAsia="hr-HR"/>
        </w:rPr>
      </w:pPr>
    </w:p>
    <w:p w14:paraId="5793A09A" w14:textId="77777777" w:rsidR="002079F2" w:rsidRPr="000C5A35" w:rsidRDefault="002079F2" w:rsidP="00CB2C88">
      <w:pPr>
        <w:tabs>
          <w:tab w:val="left" w:pos="709"/>
          <w:tab w:val="left" w:pos="7088"/>
        </w:tabs>
        <w:spacing w:after="80" w:line="240" w:lineRule="auto"/>
        <w:jc w:val="both"/>
        <w:rPr>
          <w:rFonts w:asciiTheme="majorBidi" w:eastAsia="Times New Roman" w:hAnsiTheme="majorBidi" w:cstheme="majorBidi"/>
          <w:lang w:eastAsia="hr-HR"/>
        </w:rPr>
      </w:pPr>
    </w:p>
    <w:p w14:paraId="1E530752" w14:textId="77777777" w:rsidR="00CB2C88" w:rsidRPr="000C5A35" w:rsidRDefault="00CB2C88" w:rsidP="00CB2C88">
      <w:pPr>
        <w:spacing w:after="80" w:line="240" w:lineRule="auto"/>
        <w:jc w:val="center"/>
        <w:rPr>
          <w:rFonts w:asciiTheme="majorBidi" w:eastAsia="Times New Roman" w:hAnsiTheme="majorBidi" w:cstheme="majorBidi"/>
          <w:b/>
          <w:lang w:eastAsia="hr-HR"/>
        </w:rPr>
      </w:pPr>
      <w:r w:rsidRPr="000C5A35">
        <w:rPr>
          <w:rFonts w:asciiTheme="majorBidi" w:eastAsia="Times New Roman" w:hAnsiTheme="majorBidi" w:cstheme="majorBidi"/>
          <w:b/>
          <w:lang w:eastAsia="hr-HR"/>
        </w:rPr>
        <w:t>O b r a z l o ž e n j e</w:t>
      </w:r>
    </w:p>
    <w:p w14:paraId="724C917A" w14:textId="77777777" w:rsidR="00CB2C88" w:rsidRPr="000C5A35" w:rsidRDefault="00CB2C88" w:rsidP="00CB2C88">
      <w:pPr>
        <w:spacing w:after="80" w:line="240" w:lineRule="auto"/>
        <w:jc w:val="center"/>
        <w:rPr>
          <w:rFonts w:asciiTheme="majorBidi" w:eastAsia="Times New Roman" w:hAnsiTheme="majorBidi" w:cstheme="majorBidi"/>
          <w:b/>
          <w:bCs/>
          <w:lang w:eastAsia="hr-HR"/>
        </w:rPr>
      </w:pPr>
    </w:p>
    <w:p w14:paraId="6E1D45F6" w14:textId="684EBB6F" w:rsidR="00EC1058" w:rsidRPr="000C5A35" w:rsidRDefault="00EC1058" w:rsidP="00EC1058">
      <w:pPr>
        <w:spacing w:after="80" w:line="240" w:lineRule="auto"/>
        <w:ind w:right="126"/>
        <w:jc w:val="both"/>
        <w:rPr>
          <w:rFonts w:asciiTheme="majorBidi" w:eastAsia="Times New Roman" w:hAnsiTheme="majorBidi" w:cstheme="majorBidi"/>
          <w:lang w:eastAsia="hr-HR"/>
        </w:rPr>
      </w:pPr>
      <w:r w:rsidRPr="000C5A35">
        <w:rPr>
          <w:rFonts w:asciiTheme="majorBidi" w:eastAsia="Times New Roman" w:hAnsiTheme="majorBidi" w:cstheme="majorBidi"/>
          <w:lang w:eastAsia="hr-HR"/>
        </w:rPr>
        <w:t>Člankom 66. st.1. Zakona o gospodarenju otpadom (Narodne novine, broj 84/21, 142/23) propisano je da predstavničko tijelo jedinice lokalne samouprave donosi odluku o načinu pružanja javne usluge, te su u nastavku popisani bitni sastojci koje ona mora sadržavati.</w:t>
      </w:r>
    </w:p>
    <w:p w14:paraId="05822497" w14:textId="1D55F80C" w:rsidR="00EC1058" w:rsidRPr="000C5A35" w:rsidRDefault="00EC1058" w:rsidP="00EC1058">
      <w:pPr>
        <w:spacing w:after="80" w:line="240" w:lineRule="auto"/>
        <w:ind w:right="126"/>
        <w:jc w:val="both"/>
        <w:rPr>
          <w:rFonts w:asciiTheme="majorBidi" w:eastAsia="Times New Roman" w:hAnsiTheme="majorBidi" w:cstheme="majorBidi"/>
          <w:lang w:eastAsia="hr-HR"/>
        </w:rPr>
      </w:pPr>
      <w:r w:rsidRPr="000C5A35">
        <w:rPr>
          <w:rFonts w:asciiTheme="majorBidi" w:eastAsia="Times New Roman" w:hAnsiTheme="majorBidi" w:cstheme="majorBidi"/>
          <w:lang w:eastAsia="hr-HR"/>
        </w:rPr>
        <w:t xml:space="preserve">Općinsko vijeće Općine </w:t>
      </w:r>
      <w:r w:rsidR="00FF0C41" w:rsidRPr="000C5A35">
        <w:rPr>
          <w:rFonts w:asciiTheme="majorBidi" w:eastAsia="Times New Roman" w:hAnsiTheme="majorBidi" w:cstheme="majorBidi"/>
          <w:lang w:eastAsia="hr-HR"/>
        </w:rPr>
        <w:t>Strizivojna</w:t>
      </w:r>
      <w:r w:rsidRPr="000C5A35">
        <w:rPr>
          <w:rFonts w:asciiTheme="majorBidi" w:eastAsia="Times New Roman" w:hAnsiTheme="majorBidi" w:cstheme="majorBidi"/>
          <w:lang w:eastAsia="hr-HR"/>
        </w:rPr>
        <w:t xml:space="preserve"> na svojoj </w:t>
      </w:r>
      <w:r w:rsidR="00FF0C41" w:rsidRPr="000C5A35">
        <w:rPr>
          <w:rFonts w:asciiTheme="majorBidi" w:eastAsia="Times New Roman" w:hAnsiTheme="majorBidi" w:cstheme="majorBidi"/>
          <w:lang w:eastAsia="hr-HR"/>
        </w:rPr>
        <w:t>8</w:t>
      </w:r>
      <w:r w:rsidRPr="000C5A35">
        <w:rPr>
          <w:rFonts w:asciiTheme="majorBidi" w:eastAsia="Times New Roman" w:hAnsiTheme="majorBidi" w:cstheme="majorBidi"/>
          <w:lang w:eastAsia="hr-HR"/>
        </w:rPr>
        <w:t xml:space="preserve">. sjednici održanoj 31. siječnja 2022. donijelo je Odluku o načinu pružanja javne usluge sakupljanja komunalnog otpada na području Općine </w:t>
      </w:r>
      <w:r w:rsidR="00FF0C41" w:rsidRPr="000C5A35">
        <w:rPr>
          <w:rFonts w:asciiTheme="majorBidi" w:eastAsia="Times New Roman" w:hAnsiTheme="majorBidi" w:cstheme="majorBidi"/>
          <w:lang w:eastAsia="hr-HR"/>
        </w:rPr>
        <w:t>Strizivojna</w:t>
      </w:r>
      <w:r w:rsidRPr="000C5A35">
        <w:rPr>
          <w:rFonts w:asciiTheme="majorBidi" w:eastAsia="Times New Roman" w:hAnsiTheme="majorBidi" w:cstheme="majorBidi"/>
          <w:lang w:eastAsia="hr-HR"/>
        </w:rPr>
        <w:t>, a ista je objavljena u „Službenom glasniku</w:t>
      </w:r>
      <w:r w:rsidR="00FF0C41" w:rsidRPr="000C5A35">
        <w:rPr>
          <w:rFonts w:asciiTheme="majorBidi" w:eastAsia="Times New Roman" w:hAnsiTheme="majorBidi" w:cstheme="majorBidi"/>
          <w:lang w:eastAsia="hr-HR"/>
        </w:rPr>
        <w:t>“</w:t>
      </w:r>
      <w:r w:rsidRPr="000C5A35">
        <w:rPr>
          <w:rFonts w:asciiTheme="majorBidi" w:eastAsia="Times New Roman" w:hAnsiTheme="majorBidi" w:cstheme="majorBidi"/>
          <w:lang w:eastAsia="hr-HR"/>
        </w:rPr>
        <w:t xml:space="preserve"> Općine</w:t>
      </w:r>
      <w:r w:rsidR="0023454D" w:rsidRPr="000C5A35">
        <w:rPr>
          <w:rFonts w:asciiTheme="majorBidi" w:eastAsia="Times New Roman" w:hAnsiTheme="majorBidi" w:cstheme="majorBidi"/>
          <w:lang w:eastAsia="hr-HR"/>
        </w:rPr>
        <w:t xml:space="preserve"> </w:t>
      </w:r>
      <w:r w:rsidR="00FF0C41" w:rsidRPr="000C5A35">
        <w:rPr>
          <w:rFonts w:asciiTheme="majorBidi" w:eastAsia="Times New Roman" w:hAnsiTheme="majorBidi" w:cstheme="majorBidi"/>
          <w:lang w:eastAsia="hr-HR"/>
        </w:rPr>
        <w:t>Strizivojna</w:t>
      </w:r>
      <w:r w:rsidRPr="000C5A35">
        <w:rPr>
          <w:rFonts w:asciiTheme="majorBidi" w:eastAsia="Times New Roman" w:hAnsiTheme="majorBidi" w:cstheme="majorBidi"/>
          <w:lang w:eastAsia="hr-HR"/>
        </w:rPr>
        <w:t xml:space="preserve"> broj 1/22.</w:t>
      </w:r>
    </w:p>
    <w:p w14:paraId="0637A1A6" w14:textId="255A52F4" w:rsidR="00EC1058" w:rsidRPr="000C5A35" w:rsidRDefault="00EC1058" w:rsidP="00FF0C41">
      <w:pPr>
        <w:spacing w:after="80" w:line="240" w:lineRule="auto"/>
        <w:ind w:right="126"/>
        <w:jc w:val="both"/>
        <w:rPr>
          <w:rFonts w:asciiTheme="majorBidi" w:eastAsia="Times New Roman" w:hAnsiTheme="majorBidi" w:cstheme="majorBidi"/>
          <w:lang w:eastAsia="hr-HR"/>
        </w:rPr>
      </w:pPr>
      <w:r w:rsidRPr="000C5A35">
        <w:rPr>
          <w:rFonts w:asciiTheme="majorBidi" w:eastAsia="Times New Roman" w:hAnsiTheme="majorBidi" w:cstheme="majorBidi"/>
          <w:lang w:eastAsia="hr-HR"/>
        </w:rPr>
        <w:t xml:space="preserve">Univerzal d.o.o. kao davatelj javne usluge sakupljanja komunalnog otpada na području Općine namjerava pokrenuti postupak donošenja novog Cjenika javne usluge prikupljanja miješanog komunalnog otpada na području Općine </w:t>
      </w:r>
      <w:r w:rsidR="00FF0C41" w:rsidRPr="000C5A35">
        <w:rPr>
          <w:rFonts w:asciiTheme="majorBidi" w:eastAsia="Times New Roman" w:hAnsiTheme="majorBidi" w:cstheme="majorBidi"/>
          <w:lang w:eastAsia="hr-HR"/>
        </w:rPr>
        <w:t>Strizivojna.</w:t>
      </w:r>
    </w:p>
    <w:p w14:paraId="3BA34802" w14:textId="77777777" w:rsidR="005021F2" w:rsidRPr="000C5A35" w:rsidRDefault="005021F2" w:rsidP="00EC1058">
      <w:pPr>
        <w:spacing w:after="80" w:line="240" w:lineRule="auto"/>
        <w:ind w:right="126"/>
        <w:jc w:val="both"/>
        <w:rPr>
          <w:rFonts w:asciiTheme="majorBidi" w:eastAsia="Times New Roman" w:hAnsiTheme="majorBidi" w:cstheme="majorBidi"/>
          <w:lang w:eastAsia="hr-HR"/>
        </w:rPr>
      </w:pPr>
      <w:r w:rsidRPr="000C5A35">
        <w:rPr>
          <w:rFonts w:asciiTheme="majorBidi" w:eastAsia="Times New Roman" w:hAnsiTheme="majorBidi" w:cstheme="majorBidi"/>
          <w:lang w:eastAsia="hr-HR"/>
        </w:rPr>
        <w:t xml:space="preserve">Davatelj javne usluge smatra nužnim povećati cijenu obvezne minimalne javne usluge utvrđene Odlukom, </w:t>
      </w:r>
      <w:r w:rsidR="00EC1058" w:rsidRPr="000C5A35">
        <w:rPr>
          <w:rFonts w:asciiTheme="majorBidi" w:eastAsia="Times New Roman" w:hAnsiTheme="majorBidi" w:cstheme="majorBidi"/>
          <w:lang w:eastAsia="hr-HR"/>
        </w:rPr>
        <w:t>u svrhu osiguranja ekonomski održivog poslovanja te</w:t>
      </w:r>
      <w:r w:rsidRPr="000C5A35">
        <w:rPr>
          <w:rFonts w:asciiTheme="majorBidi" w:eastAsia="Times New Roman" w:hAnsiTheme="majorBidi" w:cstheme="majorBidi"/>
          <w:lang w:eastAsia="hr-HR"/>
        </w:rPr>
        <w:t xml:space="preserve"> </w:t>
      </w:r>
      <w:r w:rsidR="00EC1058" w:rsidRPr="000C5A35">
        <w:rPr>
          <w:rFonts w:asciiTheme="majorBidi" w:eastAsia="Times New Roman" w:hAnsiTheme="majorBidi" w:cstheme="majorBidi"/>
          <w:lang w:eastAsia="hr-HR"/>
        </w:rPr>
        <w:t>redovitosti i kvalitete pružanja javne usluge</w:t>
      </w:r>
      <w:r w:rsidRPr="000C5A35">
        <w:rPr>
          <w:rFonts w:asciiTheme="majorBidi" w:eastAsia="Times New Roman" w:hAnsiTheme="majorBidi" w:cstheme="majorBidi"/>
          <w:lang w:eastAsia="hr-HR"/>
        </w:rPr>
        <w:t>.</w:t>
      </w:r>
    </w:p>
    <w:p w14:paraId="0161351F" w14:textId="0E0BE783" w:rsidR="00EC1058" w:rsidRPr="000C5A35" w:rsidRDefault="005021F2" w:rsidP="00654F1F">
      <w:pPr>
        <w:spacing w:after="80" w:line="240" w:lineRule="auto"/>
        <w:ind w:right="126"/>
        <w:jc w:val="both"/>
        <w:rPr>
          <w:rFonts w:asciiTheme="majorBidi" w:eastAsia="Times New Roman" w:hAnsiTheme="majorBidi" w:cstheme="majorBidi"/>
          <w:lang w:eastAsia="hr-HR"/>
        </w:rPr>
      </w:pPr>
      <w:r w:rsidRPr="000C5A35">
        <w:rPr>
          <w:rFonts w:asciiTheme="majorBidi" w:eastAsia="Times New Roman" w:hAnsiTheme="majorBidi" w:cstheme="majorBidi"/>
          <w:lang w:eastAsia="hr-HR"/>
        </w:rPr>
        <w:t>Univerzal d.o.o. p</w:t>
      </w:r>
      <w:r w:rsidR="00EC1058" w:rsidRPr="000C5A35">
        <w:rPr>
          <w:rFonts w:asciiTheme="majorBidi" w:eastAsia="Times New Roman" w:hAnsiTheme="majorBidi" w:cstheme="majorBidi"/>
          <w:lang w:eastAsia="hr-HR"/>
        </w:rPr>
        <w:t>redlaže</w:t>
      </w:r>
      <w:r w:rsidRPr="000C5A35">
        <w:rPr>
          <w:rFonts w:asciiTheme="majorBidi" w:eastAsia="Times New Roman" w:hAnsiTheme="majorBidi" w:cstheme="majorBidi"/>
          <w:lang w:eastAsia="hr-HR"/>
        </w:rPr>
        <w:t xml:space="preserve"> povećanje</w:t>
      </w:r>
      <w:r w:rsidR="00EC1058" w:rsidRPr="000C5A35">
        <w:rPr>
          <w:rFonts w:asciiTheme="majorBidi" w:eastAsia="Times New Roman" w:hAnsiTheme="majorBidi" w:cstheme="majorBidi"/>
          <w:lang w:eastAsia="hr-HR"/>
        </w:rPr>
        <w:t xml:space="preserve"> cijene obvezne minimalne javne usluge tako da se ista za kategoriju korisnika kućanstvo umjesto </w:t>
      </w:r>
      <w:r w:rsidR="00FF0C41" w:rsidRPr="000C5A35">
        <w:rPr>
          <w:rFonts w:asciiTheme="majorBidi" w:eastAsia="Times New Roman" w:hAnsiTheme="majorBidi" w:cstheme="majorBidi"/>
          <w:lang w:eastAsia="hr-HR"/>
        </w:rPr>
        <w:t>5</w:t>
      </w:r>
      <w:r w:rsidR="00EC1058" w:rsidRPr="000C5A35">
        <w:rPr>
          <w:rFonts w:asciiTheme="majorBidi" w:eastAsia="Times New Roman" w:hAnsiTheme="majorBidi" w:cstheme="majorBidi"/>
          <w:lang w:eastAsia="hr-HR"/>
        </w:rPr>
        <w:t>,</w:t>
      </w:r>
      <w:r w:rsidR="00FF0C41" w:rsidRPr="000C5A35">
        <w:rPr>
          <w:rFonts w:asciiTheme="majorBidi" w:eastAsia="Times New Roman" w:hAnsiTheme="majorBidi" w:cstheme="majorBidi"/>
          <w:lang w:eastAsia="hr-HR"/>
        </w:rPr>
        <w:t>25</w:t>
      </w:r>
      <w:r w:rsidR="00EC1058" w:rsidRPr="000C5A35">
        <w:rPr>
          <w:rFonts w:asciiTheme="majorBidi" w:eastAsia="Times New Roman" w:hAnsiTheme="majorBidi" w:cstheme="majorBidi"/>
          <w:lang w:eastAsia="hr-HR"/>
        </w:rPr>
        <w:t xml:space="preserve"> eura </w:t>
      </w:r>
      <w:r w:rsidRPr="000C5A35">
        <w:rPr>
          <w:rFonts w:asciiTheme="majorBidi" w:eastAsia="Times New Roman" w:hAnsiTheme="majorBidi" w:cstheme="majorBidi"/>
          <w:lang w:eastAsia="hr-HR"/>
        </w:rPr>
        <w:t xml:space="preserve">s PDV-om </w:t>
      </w:r>
      <w:r w:rsidR="00EC1058" w:rsidRPr="000C5A35">
        <w:rPr>
          <w:rFonts w:asciiTheme="majorBidi" w:eastAsia="Times New Roman" w:hAnsiTheme="majorBidi" w:cstheme="majorBidi"/>
          <w:lang w:eastAsia="hr-HR"/>
        </w:rPr>
        <w:t>iznosi</w:t>
      </w:r>
      <w:r w:rsidRPr="000C5A35">
        <w:rPr>
          <w:rFonts w:asciiTheme="majorBidi" w:eastAsia="Times New Roman" w:hAnsiTheme="majorBidi" w:cstheme="majorBidi"/>
          <w:lang w:eastAsia="hr-HR"/>
        </w:rPr>
        <w:t xml:space="preserve"> </w:t>
      </w:r>
      <w:r w:rsidR="00FF0C41" w:rsidRPr="000C5A35">
        <w:rPr>
          <w:rFonts w:asciiTheme="majorBidi" w:eastAsia="Times New Roman" w:hAnsiTheme="majorBidi" w:cstheme="majorBidi"/>
          <w:lang w:eastAsia="hr-HR"/>
        </w:rPr>
        <w:t>6,55</w:t>
      </w:r>
      <w:r w:rsidR="00EC1058" w:rsidRPr="000C5A35">
        <w:rPr>
          <w:rFonts w:asciiTheme="majorBidi" w:eastAsia="Times New Roman" w:hAnsiTheme="majorBidi" w:cstheme="majorBidi"/>
          <w:lang w:eastAsia="hr-HR"/>
        </w:rPr>
        <w:t xml:space="preserve"> eura</w:t>
      </w:r>
      <w:r w:rsidRPr="000C5A35">
        <w:rPr>
          <w:rFonts w:asciiTheme="majorBidi" w:eastAsia="Times New Roman" w:hAnsiTheme="majorBidi" w:cstheme="majorBidi"/>
          <w:lang w:eastAsia="hr-HR"/>
        </w:rPr>
        <w:t xml:space="preserve"> s PDV-om</w:t>
      </w:r>
      <w:r w:rsidR="00EC1058" w:rsidRPr="000C5A35">
        <w:rPr>
          <w:rFonts w:asciiTheme="majorBidi" w:eastAsia="Times New Roman" w:hAnsiTheme="majorBidi" w:cstheme="majorBidi"/>
          <w:lang w:eastAsia="hr-HR"/>
        </w:rPr>
        <w:t xml:space="preserve">, a za kategoriju korisnika koji nisu kućanstvo umjesto </w:t>
      </w:r>
      <w:r w:rsidR="00FF0C41" w:rsidRPr="000C5A35">
        <w:rPr>
          <w:rFonts w:asciiTheme="majorBidi" w:eastAsia="Times New Roman" w:hAnsiTheme="majorBidi" w:cstheme="majorBidi"/>
          <w:lang w:eastAsia="hr-HR"/>
        </w:rPr>
        <w:t>10,97</w:t>
      </w:r>
      <w:r w:rsidR="00EC1058" w:rsidRPr="000C5A35">
        <w:rPr>
          <w:rFonts w:asciiTheme="majorBidi" w:eastAsia="Times New Roman" w:hAnsiTheme="majorBidi" w:cstheme="majorBidi"/>
          <w:lang w:eastAsia="hr-HR"/>
        </w:rPr>
        <w:t xml:space="preserve"> eura </w:t>
      </w:r>
      <w:r w:rsidR="00654F1F" w:rsidRPr="000C5A35">
        <w:rPr>
          <w:rFonts w:asciiTheme="majorBidi" w:eastAsia="Times New Roman" w:hAnsiTheme="majorBidi" w:cstheme="majorBidi"/>
          <w:lang w:eastAsia="hr-HR"/>
        </w:rPr>
        <w:t xml:space="preserve">s PDV-om </w:t>
      </w:r>
      <w:r w:rsidR="00EC1058" w:rsidRPr="000C5A35">
        <w:rPr>
          <w:rFonts w:asciiTheme="majorBidi" w:eastAsia="Times New Roman" w:hAnsiTheme="majorBidi" w:cstheme="majorBidi"/>
          <w:lang w:eastAsia="hr-HR"/>
        </w:rPr>
        <w:t xml:space="preserve">iznosi </w:t>
      </w:r>
      <w:r w:rsidR="00FF0C41" w:rsidRPr="000C5A35">
        <w:rPr>
          <w:rFonts w:asciiTheme="majorBidi" w:eastAsia="Times New Roman" w:hAnsiTheme="majorBidi" w:cstheme="majorBidi"/>
          <w:lang w:eastAsia="hr-HR"/>
        </w:rPr>
        <w:t>13</w:t>
      </w:r>
      <w:r w:rsidR="00654F1F" w:rsidRPr="000C5A35">
        <w:rPr>
          <w:rFonts w:asciiTheme="majorBidi" w:eastAsia="Times New Roman" w:hAnsiTheme="majorBidi" w:cstheme="majorBidi"/>
          <w:lang w:eastAsia="hr-HR"/>
        </w:rPr>
        <w:t>,7</w:t>
      </w:r>
      <w:r w:rsidR="00FF0C41" w:rsidRPr="000C5A35">
        <w:rPr>
          <w:rFonts w:asciiTheme="majorBidi" w:eastAsia="Times New Roman" w:hAnsiTheme="majorBidi" w:cstheme="majorBidi"/>
          <w:lang w:eastAsia="hr-HR"/>
        </w:rPr>
        <w:t>2</w:t>
      </w:r>
      <w:r w:rsidR="00654F1F" w:rsidRPr="000C5A35">
        <w:rPr>
          <w:rFonts w:asciiTheme="majorBidi" w:eastAsia="Times New Roman" w:hAnsiTheme="majorBidi" w:cstheme="majorBidi"/>
          <w:lang w:eastAsia="hr-HR"/>
        </w:rPr>
        <w:t xml:space="preserve"> eura.</w:t>
      </w:r>
    </w:p>
    <w:p w14:paraId="5DCEA23A" w14:textId="7A81717E" w:rsidR="00EC1058" w:rsidRPr="000C5A35" w:rsidRDefault="00EC1058" w:rsidP="00EC1058">
      <w:pPr>
        <w:spacing w:after="80" w:line="240" w:lineRule="auto"/>
        <w:ind w:right="126"/>
        <w:jc w:val="both"/>
        <w:rPr>
          <w:rFonts w:asciiTheme="majorBidi" w:eastAsia="Times New Roman" w:hAnsiTheme="majorBidi" w:cstheme="majorBidi"/>
          <w:lang w:eastAsia="hr-HR"/>
        </w:rPr>
      </w:pPr>
      <w:r w:rsidRPr="000C5A35">
        <w:rPr>
          <w:rFonts w:asciiTheme="majorBidi" w:eastAsia="Times New Roman" w:hAnsiTheme="majorBidi" w:cstheme="majorBidi"/>
          <w:lang w:eastAsia="hr-HR"/>
        </w:rPr>
        <w:t xml:space="preserve">Predloženo povećanje je nužno s obzirom da </w:t>
      </w:r>
      <w:r w:rsidR="00671AED" w:rsidRPr="000C5A35">
        <w:rPr>
          <w:rFonts w:asciiTheme="majorBidi" w:eastAsia="Times New Roman" w:hAnsiTheme="majorBidi" w:cstheme="majorBidi"/>
          <w:lang w:eastAsia="hr-HR"/>
        </w:rPr>
        <w:t>cijena j</w:t>
      </w:r>
      <w:r w:rsidRPr="000C5A35">
        <w:rPr>
          <w:rFonts w:asciiTheme="majorBidi" w:eastAsia="Times New Roman" w:hAnsiTheme="majorBidi" w:cstheme="majorBidi"/>
          <w:lang w:eastAsia="hr-HR"/>
        </w:rPr>
        <w:t xml:space="preserve">avne usluge nije povećavana </w:t>
      </w:r>
      <w:r w:rsidR="00671AED" w:rsidRPr="000C5A35">
        <w:rPr>
          <w:rFonts w:asciiTheme="majorBidi" w:eastAsia="Times New Roman" w:hAnsiTheme="majorBidi" w:cstheme="majorBidi"/>
          <w:lang w:eastAsia="hr-HR"/>
        </w:rPr>
        <w:t xml:space="preserve">od 2019. godine, </w:t>
      </w:r>
      <w:r w:rsidRPr="000C5A35">
        <w:rPr>
          <w:rFonts w:asciiTheme="majorBidi" w:eastAsia="Times New Roman" w:hAnsiTheme="majorBidi" w:cstheme="majorBidi"/>
          <w:lang w:eastAsia="hr-HR"/>
        </w:rPr>
        <w:t>te nije</w:t>
      </w:r>
      <w:r w:rsidR="00671AED" w:rsidRPr="000C5A35">
        <w:rPr>
          <w:rFonts w:asciiTheme="majorBidi" w:eastAsia="Times New Roman" w:hAnsiTheme="majorBidi" w:cstheme="majorBidi"/>
          <w:lang w:eastAsia="hr-HR"/>
        </w:rPr>
        <w:t xml:space="preserve"> </w:t>
      </w:r>
      <w:r w:rsidRPr="000C5A35">
        <w:rPr>
          <w:rFonts w:asciiTheme="majorBidi" w:eastAsia="Times New Roman" w:hAnsiTheme="majorBidi" w:cstheme="majorBidi"/>
          <w:lang w:eastAsia="hr-HR"/>
        </w:rPr>
        <w:t xml:space="preserve">slijedila trend porasta cijena </w:t>
      </w:r>
      <w:r w:rsidR="00671AED" w:rsidRPr="000C5A35">
        <w:rPr>
          <w:rFonts w:asciiTheme="majorBidi" w:eastAsia="Times New Roman" w:hAnsiTheme="majorBidi" w:cstheme="majorBidi"/>
          <w:lang w:eastAsia="hr-HR"/>
        </w:rPr>
        <w:t xml:space="preserve">obrade i odlaganja otpada, održavanja </w:t>
      </w:r>
      <w:r w:rsidRPr="000C5A35">
        <w:rPr>
          <w:rFonts w:asciiTheme="majorBidi" w:eastAsia="Times New Roman" w:hAnsiTheme="majorBidi" w:cstheme="majorBidi"/>
          <w:lang w:eastAsia="hr-HR"/>
        </w:rPr>
        <w:t>opreme i vozila</w:t>
      </w:r>
      <w:r w:rsidR="00671AED" w:rsidRPr="000C5A35">
        <w:rPr>
          <w:rFonts w:asciiTheme="majorBidi" w:eastAsia="Times New Roman" w:hAnsiTheme="majorBidi" w:cstheme="majorBidi"/>
          <w:lang w:eastAsia="hr-HR"/>
        </w:rPr>
        <w:t xml:space="preserve">, </w:t>
      </w:r>
      <w:r w:rsidRPr="000C5A35">
        <w:rPr>
          <w:rFonts w:asciiTheme="majorBidi" w:eastAsia="Times New Roman" w:hAnsiTheme="majorBidi" w:cstheme="majorBidi"/>
          <w:lang w:eastAsia="hr-HR"/>
        </w:rPr>
        <w:t>kao niti cijene</w:t>
      </w:r>
      <w:r w:rsidR="002079F2" w:rsidRPr="000C5A35">
        <w:rPr>
          <w:rFonts w:asciiTheme="majorBidi" w:eastAsia="Times New Roman" w:hAnsiTheme="majorBidi" w:cstheme="majorBidi"/>
          <w:lang w:eastAsia="hr-HR"/>
        </w:rPr>
        <w:t xml:space="preserve"> </w:t>
      </w:r>
      <w:r w:rsidRPr="000C5A35">
        <w:rPr>
          <w:rFonts w:asciiTheme="majorBidi" w:eastAsia="Times New Roman" w:hAnsiTheme="majorBidi" w:cstheme="majorBidi"/>
          <w:lang w:eastAsia="hr-HR"/>
        </w:rPr>
        <w:t>energenata i rada, koji su od navedene godine do danas porasli preko</w:t>
      </w:r>
      <w:r w:rsidR="002079F2" w:rsidRPr="000C5A35">
        <w:rPr>
          <w:rFonts w:asciiTheme="majorBidi" w:eastAsia="Times New Roman" w:hAnsiTheme="majorBidi" w:cstheme="majorBidi"/>
          <w:lang w:eastAsia="hr-HR"/>
        </w:rPr>
        <w:t xml:space="preserve"> </w:t>
      </w:r>
      <w:r w:rsidRPr="000C5A35">
        <w:rPr>
          <w:rFonts w:asciiTheme="majorBidi" w:eastAsia="Times New Roman" w:hAnsiTheme="majorBidi" w:cstheme="majorBidi"/>
          <w:lang w:eastAsia="hr-HR"/>
        </w:rPr>
        <w:t>50%.</w:t>
      </w:r>
    </w:p>
    <w:p w14:paraId="10E74AE9" w14:textId="375B9E43" w:rsidR="002079F2" w:rsidRPr="000C5A35" w:rsidRDefault="00EC1058" w:rsidP="00EC1058">
      <w:pPr>
        <w:spacing w:after="80" w:line="240" w:lineRule="auto"/>
        <w:ind w:right="126"/>
        <w:jc w:val="both"/>
        <w:rPr>
          <w:rFonts w:asciiTheme="majorBidi" w:eastAsia="Times New Roman" w:hAnsiTheme="majorBidi" w:cstheme="majorBidi"/>
          <w:lang w:eastAsia="hr-HR"/>
        </w:rPr>
      </w:pPr>
      <w:r w:rsidRPr="000C5A35">
        <w:rPr>
          <w:rFonts w:asciiTheme="majorBidi" w:eastAsia="Times New Roman" w:hAnsiTheme="majorBidi" w:cstheme="majorBidi"/>
          <w:lang w:eastAsia="hr-HR"/>
        </w:rPr>
        <w:t>Slijedom navedenog, predlaže se donijeti Odluka o izmjen</w:t>
      </w:r>
      <w:r w:rsidR="002079F2" w:rsidRPr="000C5A35">
        <w:rPr>
          <w:rFonts w:asciiTheme="majorBidi" w:eastAsia="Times New Roman" w:hAnsiTheme="majorBidi" w:cstheme="majorBidi"/>
          <w:lang w:eastAsia="hr-HR"/>
        </w:rPr>
        <w:t>i</w:t>
      </w:r>
      <w:r w:rsidRPr="000C5A35">
        <w:rPr>
          <w:rFonts w:asciiTheme="majorBidi" w:eastAsia="Times New Roman" w:hAnsiTheme="majorBidi" w:cstheme="majorBidi"/>
          <w:lang w:eastAsia="hr-HR"/>
        </w:rPr>
        <w:t xml:space="preserve"> Odluke o načinu pružanja javne</w:t>
      </w:r>
      <w:r w:rsidR="002079F2" w:rsidRPr="000C5A35">
        <w:rPr>
          <w:rFonts w:asciiTheme="majorBidi" w:eastAsia="Times New Roman" w:hAnsiTheme="majorBidi" w:cstheme="majorBidi"/>
          <w:lang w:eastAsia="hr-HR"/>
        </w:rPr>
        <w:t xml:space="preserve"> </w:t>
      </w:r>
      <w:r w:rsidRPr="000C5A35">
        <w:rPr>
          <w:rFonts w:asciiTheme="majorBidi" w:eastAsia="Times New Roman" w:hAnsiTheme="majorBidi" w:cstheme="majorBidi"/>
          <w:lang w:eastAsia="hr-HR"/>
        </w:rPr>
        <w:t xml:space="preserve">usluge sakupljanja komunalnog otpada na području </w:t>
      </w:r>
      <w:r w:rsidR="002079F2" w:rsidRPr="000C5A35">
        <w:rPr>
          <w:rFonts w:asciiTheme="majorBidi" w:eastAsia="Times New Roman" w:hAnsiTheme="majorBidi" w:cstheme="majorBidi"/>
          <w:lang w:eastAsia="hr-HR"/>
        </w:rPr>
        <w:t xml:space="preserve">Općine </w:t>
      </w:r>
      <w:r w:rsidR="00FF0C41" w:rsidRPr="000C5A35">
        <w:rPr>
          <w:rFonts w:asciiTheme="majorBidi" w:eastAsia="Times New Roman" w:hAnsiTheme="majorBidi" w:cstheme="majorBidi"/>
          <w:lang w:eastAsia="hr-HR"/>
        </w:rPr>
        <w:t>Strizivojna</w:t>
      </w:r>
      <w:r w:rsidRPr="000C5A35">
        <w:rPr>
          <w:rFonts w:asciiTheme="majorBidi" w:eastAsia="Times New Roman" w:hAnsiTheme="majorBidi" w:cstheme="majorBidi"/>
          <w:lang w:eastAsia="hr-HR"/>
        </w:rPr>
        <w:t>.</w:t>
      </w:r>
    </w:p>
    <w:p w14:paraId="2770B1B0" w14:textId="7683BA3F" w:rsidR="00872057" w:rsidRPr="000C5A35" w:rsidRDefault="00872057" w:rsidP="00872057">
      <w:pPr>
        <w:spacing w:after="80" w:line="240" w:lineRule="auto"/>
        <w:jc w:val="both"/>
        <w:rPr>
          <w:rFonts w:asciiTheme="majorBidi" w:hAnsiTheme="majorBidi" w:cstheme="majorBidi"/>
        </w:rPr>
      </w:pPr>
      <w:r w:rsidRPr="000C5A35">
        <w:rPr>
          <w:rFonts w:asciiTheme="majorBidi" w:hAnsiTheme="majorBidi" w:cstheme="majorBidi"/>
        </w:rPr>
        <w:t xml:space="preserve">U skladu s odredbama čl. 11. Zakona o pravu na pristup informacijama (NN 25/13 i 85/15) Općina </w:t>
      </w:r>
      <w:r w:rsidR="00FF0C41" w:rsidRPr="000C5A35">
        <w:rPr>
          <w:rFonts w:asciiTheme="majorBidi" w:hAnsiTheme="majorBidi" w:cstheme="majorBidi"/>
        </w:rPr>
        <w:t>Strizivojna</w:t>
      </w:r>
      <w:r w:rsidRPr="000C5A35">
        <w:rPr>
          <w:rFonts w:asciiTheme="majorBidi" w:hAnsiTheme="majorBidi" w:cstheme="majorBidi"/>
        </w:rPr>
        <w:t>, pri donošenju Odluke, provodi  savjetovanje sa zainteresiranom javnošću s ciljem upoznavanja javnošću s Nacrtom prijedloga Odluke i pribavljanjem  mišljenja, primjedbi i prijedloga zainteresirane javnosti, kako bi isti, ukoliko  su zakonito i stručno utemeljeni, bilo prihvaćeni i u konačnosti ugrađeni u odredbe Odluke.</w:t>
      </w:r>
    </w:p>
    <w:p w14:paraId="2C9897E3" w14:textId="77777777" w:rsidR="00872057" w:rsidRPr="000C5A35" w:rsidRDefault="00872057" w:rsidP="00325DE7">
      <w:pPr>
        <w:spacing w:after="80" w:line="240" w:lineRule="auto"/>
        <w:jc w:val="both"/>
        <w:rPr>
          <w:rFonts w:asciiTheme="majorBidi" w:hAnsiTheme="majorBidi" w:cstheme="majorBidi"/>
        </w:rPr>
      </w:pPr>
    </w:p>
    <w:p w14:paraId="75079B8E" w14:textId="77777777" w:rsidR="00872057" w:rsidRPr="000C5A35" w:rsidRDefault="00872057" w:rsidP="00325DE7">
      <w:pPr>
        <w:spacing w:after="80" w:line="240" w:lineRule="auto"/>
        <w:jc w:val="both"/>
        <w:rPr>
          <w:rFonts w:asciiTheme="majorBidi" w:hAnsiTheme="majorBidi" w:cstheme="majorBidi"/>
        </w:rPr>
        <w:sectPr w:rsidR="00872057" w:rsidRPr="000C5A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E78A5A" w14:textId="3D07456B" w:rsidR="002B1C38" w:rsidRPr="000C5A35" w:rsidRDefault="002B1C38" w:rsidP="002B1C38">
      <w:pPr>
        <w:spacing w:after="120"/>
        <w:ind w:firstLine="708"/>
        <w:jc w:val="both"/>
        <w:rPr>
          <w:rFonts w:asciiTheme="majorBidi" w:hAnsiTheme="majorBidi" w:cstheme="majorBidi"/>
        </w:rPr>
      </w:pPr>
      <w:r w:rsidRPr="000C5A35">
        <w:rPr>
          <w:rFonts w:asciiTheme="majorBidi" w:hAnsiTheme="majorBidi" w:cstheme="majorBidi"/>
        </w:rPr>
        <w:lastRenderedPageBreak/>
        <w:t>Na temelju članka 66. Zakona o gospodarenju otpadom (Narodne novine, broj 84/21</w:t>
      </w:r>
      <w:r w:rsidR="002079F2" w:rsidRPr="000C5A35">
        <w:rPr>
          <w:rFonts w:asciiTheme="majorBidi" w:hAnsiTheme="majorBidi" w:cstheme="majorBidi"/>
        </w:rPr>
        <w:t>, 142/23</w:t>
      </w:r>
      <w:r w:rsidRPr="000C5A35">
        <w:rPr>
          <w:rFonts w:asciiTheme="majorBidi" w:hAnsiTheme="majorBidi" w:cstheme="majorBidi"/>
        </w:rPr>
        <w:t>) i članaka 3</w:t>
      </w:r>
      <w:r w:rsidR="0023454D" w:rsidRPr="000C5A35">
        <w:rPr>
          <w:rFonts w:asciiTheme="majorBidi" w:hAnsiTheme="majorBidi" w:cstheme="majorBidi"/>
        </w:rPr>
        <w:t>0</w:t>
      </w:r>
      <w:r w:rsidRPr="000C5A35">
        <w:rPr>
          <w:rFonts w:asciiTheme="majorBidi" w:hAnsiTheme="majorBidi" w:cstheme="majorBidi"/>
        </w:rPr>
        <w:t xml:space="preserve">. Statuta Općine </w:t>
      </w:r>
      <w:r w:rsidR="0023454D" w:rsidRPr="000C5A35">
        <w:rPr>
          <w:rFonts w:asciiTheme="majorBidi" w:hAnsiTheme="majorBidi" w:cstheme="majorBidi"/>
        </w:rPr>
        <w:t>Strizivojna</w:t>
      </w:r>
      <w:r w:rsidRPr="000C5A35">
        <w:rPr>
          <w:rFonts w:asciiTheme="majorBidi" w:hAnsiTheme="majorBidi" w:cstheme="majorBidi"/>
        </w:rPr>
        <w:t xml:space="preserve"> (</w:t>
      </w:r>
      <w:r w:rsidR="0023454D" w:rsidRPr="000C5A35">
        <w:rPr>
          <w:rFonts w:asciiTheme="majorBidi" w:hAnsiTheme="majorBidi" w:cstheme="majorBidi"/>
        </w:rPr>
        <w:t>„</w:t>
      </w:r>
      <w:r w:rsidRPr="000C5A35">
        <w:rPr>
          <w:rFonts w:asciiTheme="majorBidi" w:hAnsiTheme="majorBidi" w:cstheme="majorBidi"/>
        </w:rPr>
        <w:t>Službeni glasnik</w:t>
      </w:r>
      <w:r w:rsidR="0023454D" w:rsidRPr="000C5A35">
        <w:rPr>
          <w:rFonts w:asciiTheme="majorBidi" w:hAnsiTheme="majorBidi" w:cstheme="majorBidi"/>
        </w:rPr>
        <w:t>“</w:t>
      </w:r>
      <w:r w:rsidRPr="000C5A35">
        <w:rPr>
          <w:rFonts w:asciiTheme="majorBidi" w:hAnsiTheme="majorBidi" w:cstheme="majorBidi"/>
        </w:rPr>
        <w:t xml:space="preserve"> Općine </w:t>
      </w:r>
      <w:r w:rsidR="0023454D" w:rsidRPr="000C5A35">
        <w:rPr>
          <w:rFonts w:asciiTheme="majorBidi" w:hAnsiTheme="majorBidi" w:cstheme="majorBidi"/>
        </w:rPr>
        <w:t>Strizivojna</w:t>
      </w:r>
      <w:r w:rsidRPr="000C5A35">
        <w:rPr>
          <w:rFonts w:asciiTheme="majorBidi" w:hAnsiTheme="majorBidi" w:cstheme="majorBidi"/>
        </w:rPr>
        <w:t xml:space="preserve">, broj </w:t>
      </w:r>
      <w:r w:rsidR="0023454D" w:rsidRPr="000C5A35">
        <w:rPr>
          <w:rFonts w:asciiTheme="majorBidi" w:hAnsiTheme="majorBidi" w:cstheme="majorBidi"/>
        </w:rPr>
        <w:t>1/21 i 3/25</w:t>
      </w:r>
      <w:r w:rsidRPr="000C5A35">
        <w:rPr>
          <w:rFonts w:asciiTheme="majorBidi" w:hAnsiTheme="majorBidi" w:cstheme="majorBidi"/>
        </w:rPr>
        <w:t xml:space="preserve">) Općinsko vijeće Općine </w:t>
      </w:r>
      <w:r w:rsidR="0023454D" w:rsidRPr="000C5A35">
        <w:rPr>
          <w:rFonts w:asciiTheme="majorBidi" w:hAnsiTheme="majorBidi" w:cstheme="majorBidi"/>
        </w:rPr>
        <w:t>Strizivojna</w:t>
      </w:r>
      <w:r w:rsidRPr="000C5A35">
        <w:rPr>
          <w:rFonts w:asciiTheme="majorBidi" w:hAnsiTheme="majorBidi" w:cstheme="majorBidi"/>
        </w:rPr>
        <w:t xml:space="preserve"> na svojoj ___. sjednici održanoj ____________ 202</w:t>
      </w:r>
      <w:r w:rsidR="00D26422" w:rsidRPr="000C5A35">
        <w:rPr>
          <w:rFonts w:asciiTheme="majorBidi" w:hAnsiTheme="majorBidi" w:cstheme="majorBidi"/>
        </w:rPr>
        <w:t>6</w:t>
      </w:r>
      <w:r w:rsidRPr="000C5A35">
        <w:rPr>
          <w:rFonts w:asciiTheme="majorBidi" w:hAnsiTheme="majorBidi" w:cstheme="majorBidi"/>
        </w:rPr>
        <w:t>. godine donosi</w:t>
      </w:r>
    </w:p>
    <w:p w14:paraId="6E0D497E" w14:textId="77777777" w:rsidR="002B1C38" w:rsidRPr="000C5A35" w:rsidRDefault="002B1C38" w:rsidP="002B1C38">
      <w:pPr>
        <w:spacing w:after="0"/>
        <w:jc w:val="center"/>
        <w:rPr>
          <w:rFonts w:asciiTheme="majorBidi" w:hAnsiTheme="majorBidi" w:cstheme="majorBidi"/>
          <w:b/>
        </w:rPr>
      </w:pPr>
      <w:r w:rsidRPr="000C5A35">
        <w:rPr>
          <w:rFonts w:asciiTheme="majorBidi" w:hAnsiTheme="majorBidi" w:cstheme="majorBidi"/>
          <w:b/>
        </w:rPr>
        <w:t>O D L U K U</w:t>
      </w:r>
    </w:p>
    <w:p w14:paraId="0EC965C8" w14:textId="5550C52B" w:rsidR="002B1C38" w:rsidRPr="000C5A35" w:rsidRDefault="002B1C38" w:rsidP="002B1C38">
      <w:pPr>
        <w:spacing w:after="0"/>
        <w:jc w:val="center"/>
        <w:rPr>
          <w:rFonts w:asciiTheme="majorBidi" w:hAnsiTheme="majorBidi" w:cstheme="majorBidi"/>
          <w:b/>
        </w:rPr>
      </w:pPr>
      <w:r w:rsidRPr="000C5A35">
        <w:rPr>
          <w:rFonts w:asciiTheme="majorBidi" w:hAnsiTheme="majorBidi" w:cstheme="majorBidi"/>
          <w:b/>
        </w:rPr>
        <w:t xml:space="preserve">o </w:t>
      </w:r>
      <w:r w:rsidR="00D26422" w:rsidRPr="000C5A35">
        <w:rPr>
          <w:rFonts w:asciiTheme="majorBidi" w:hAnsiTheme="majorBidi" w:cstheme="majorBidi"/>
          <w:b/>
        </w:rPr>
        <w:t xml:space="preserve">izmjeni Odluke o </w:t>
      </w:r>
      <w:r w:rsidRPr="000C5A35">
        <w:rPr>
          <w:rFonts w:asciiTheme="majorBidi" w:hAnsiTheme="majorBidi" w:cstheme="majorBidi"/>
          <w:b/>
        </w:rPr>
        <w:t>načinu pružanja javne usluge sakupljanja komunalnog otpada</w:t>
      </w:r>
    </w:p>
    <w:p w14:paraId="5F5258A2" w14:textId="1ABBBDF4" w:rsidR="002B1C38" w:rsidRPr="000C5A35" w:rsidRDefault="002B1C38" w:rsidP="002B1C38">
      <w:pPr>
        <w:spacing w:after="120"/>
        <w:jc w:val="center"/>
        <w:rPr>
          <w:rFonts w:asciiTheme="majorBidi" w:hAnsiTheme="majorBidi" w:cstheme="majorBidi"/>
          <w:b/>
        </w:rPr>
      </w:pPr>
      <w:r w:rsidRPr="000C5A35">
        <w:rPr>
          <w:rFonts w:asciiTheme="majorBidi" w:hAnsiTheme="majorBidi" w:cstheme="majorBidi"/>
          <w:b/>
        </w:rPr>
        <w:t xml:space="preserve">na području Općine </w:t>
      </w:r>
      <w:r w:rsidR="0023454D" w:rsidRPr="000C5A35">
        <w:rPr>
          <w:rFonts w:asciiTheme="majorBidi" w:hAnsiTheme="majorBidi" w:cstheme="majorBidi"/>
          <w:b/>
        </w:rPr>
        <w:t>Strizivojna</w:t>
      </w:r>
    </w:p>
    <w:p w14:paraId="6D9B6B2F" w14:textId="77777777" w:rsidR="00C7491A" w:rsidRPr="000C5A35" w:rsidRDefault="00C7491A" w:rsidP="00D26422">
      <w:pPr>
        <w:spacing w:after="120"/>
        <w:rPr>
          <w:rFonts w:asciiTheme="majorBidi" w:hAnsiTheme="majorBidi" w:cstheme="majorBidi"/>
          <w:b/>
        </w:rPr>
      </w:pPr>
    </w:p>
    <w:p w14:paraId="7E6BE0FB" w14:textId="77777777" w:rsidR="002B1C38" w:rsidRPr="000C5A35" w:rsidRDefault="002B1C38" w:rsidP="002B1C38">
      <w:pPr>
        <w:spacing w:after="120"/>
        <w:jc w:val="center"/>
        <w:rPr>
          <w:rFonts w:asciiTheme="majorBidi" w:hAnsiTheme="majorBidi" w:cstheme="majorBidi"/>
          <w:b/>
        </w:rPr>
      </w:pPr>
      <w:r w:rsidRPr="000C5A35">
        <w:rPr>
          <w:rFonts w:asciiTheme="majorBidi" w:hAnsiTheme="majorBidi" w:cstheme="majorBidi"/>
          <w:b/>
        </w:rPr>
        <w:t>Članak 1.</w:t>
      </w:r>
    </w:p>
    <w:p w14:paraId="5680955B" w14:textId="500EF93D" w:rsidR="00D26422" w:rsidRPr="000C5A35" w:rsidRDefault="00D26422" w:rsidP="00D26422">
      <w:pPr>
        <w:spacing w:after="120"/>
        <w:ind w:firstLine="708"/>
        <w:jc w:val="both"/>
        <w:rPr>
          <w:rFonts w:asciiTheme="majorBidi" w:hAnsiTheme="majorBidi" w:cstheme="majorBidi"/>
        </w:rPr>
      </w:pPr>
      <w:r w:rsidRPr="000C5A35">
        <w:rPr>
          <w:rFonts w:asciiTheme="majorBidi" w:hAnsiTheme="majorBidi" w:cstheme="majorBidi"/>
        </w:rPr>
        <w:t xml:space="preserve">U Odluci o načinu pružanja javne usluge sakupljanja komunalnog otpada na području </w:t>
      </w:r>
      <w:r w:rsidR="00D87835" w:rsidRPr="000C5A35">
        <w:rPr>
          <w:rFonts w:asciiTheme="majorBidi" w:hAnsiTheme="majorBidi" w:cstheme="majorBidi"/>
        </w:rPr>
        <w:t xml:space="preserve">Općine </w:t>
      </w:r>
      <w:r w:rsidR="0023454D" w:rsidRPr="000C5A35">
        <w:rPr>
          <w:rFonts w:asciiTheme="majorBidi" w:hAnsiTheme="majorBidi" w:cstheme="majorBidi"/>
        </w:rPr>
        <w:t>Strizivojna</w:t>
      </w:r>
      <w:r w:rsidRPr="000C5A35">
        <w:rPr>
          <w:rFonts w:asciiTheme="majorBidi" w:hAnsiTheme="majorBidi" w:cstheme="majorBidi"/>
        </w:rPr>
        <w:t xml:space="preserve"> </w:t>
      </w:r>
      <w:r w:rsidR="0023454D" w:rsidRPr="000C5A35">
        <w:rPr>
          <w:rFonts w:asciiTheme="majorBidi" w:hAnsiTheme="majorBidi" w:cstheme="majorBidi"/>
        </w:rPr>
        <w:t xml:space="preserve">(„Službeni glasnik“ Općine Strizivojna, broj 1/21 i 3/25) </w:t>
      </w:r>
      <w:r w:rsidRPr="000C5A35">
        <w:rPr>
          <w:rFonts w:asciiTheme="majorBidi" w:hAnsiTheme="majorBidi" w:cstheme="majorBidi"/>
        </w:rPr>
        <w:t xml:space="preserve"> u članku </w:t>
      </w:r>
      <w:r w:rsidR="0023454D" w:rsidRPr="000C5A35">
        <w:rPr>
          <w:rFonts w:asciiTheme="majorBidi" w:hAnsiTheme="majorBidi" w:cstheme="majorBidi"/>
        </w:rPr>
        <w:t>35</w:t>
      </w:r>
      <w:r w:rsidRPr="000C5A35">
        <w:rPr>
          <w:rFonts w:asciiTheme="majorBidi" w:hAnsiTheme="majorBidi" w:cstheme="majorBidi"/>
        </w:rPr>
        <w:t xml:space="preserve">. stavku </w:t>
      </w:r>
      <w:r w:rsidR="0023454D" w:rsidRPr="000C5A35">
        <w:rPr>
          <w:rFonts w:asciiTheme="majorBidi" w:hAnsiTheme="majorBidi" w:cstheme="majorBidi"/>
        </w:rPr>
        <w:t>1</w:t>
      </w:r>
      <w:r w:rsidRPr="000C5A35">
        <w:rPr>
          <w:rFonts w:asciiTheme="majorBidi" w:hAnsiTheme="majorBidi" w:cstheme="majorBidi"/>
        </w:rPr>
        <w:t>. tekst: „</w:t>
      </w:r>
      <w:r w:rsidR="0023454D" w:rsidRPr="000C5A35">
        <w:rPr>
          <w:rFonts w:asciiTheme="majorBidi" w:hAnsiTheme="majorBidi" w:cstheme="majorBidi"/>
        </w:rPr>
        <w:t>35,00 kn bez PDV-a te 39,55 kn s uključenim PDV-om</w:t>
      </w:r>
      <w:r w:rsidRPr="000C5A35">
        <w:rPr>
          <w:rFonts w:asciiTheme="majorBidi" w:hAnsiTheme="majorBidi" w:cstheme="majorBidi"/>
        </w:rPr>
        <w:t>“</w:t>
      </w:r>
      <w:r w:rsidR="00D87835" w:rsidRPr="000C5A35">
        <w:rPr>
          <w:rFonts w:asciiTheme="majorBidi" w:hAnsiTheme="majorBidi" w:cstheme="majorBidi"/>
        </w:rPr>
        <w:t xml:space="preserve"> </w:t>
      </w:r>
      <w:r w:rsidRPr="000C5A35">
        <w:rPr>
          <w:rFonts w:asciiTheme="majorBidi" w:hAnsiTheme="majorBidi" w:cstheme="majorBidi"/>
        </w:rPr>
        <w:t xml:space="preserve">zamjenjuje se tekstom: </w:t>
      </w:r>
      <w:r w:rsidR="0023454D" w:rsidRPr="000C5A35">
        <w:rPr>
          <w:rFonts w:asciiTheme="majorBidi" w:hAnsiTheme="majorBidi" w:cstheme="majorBidi"/>
        </w:rPr>
        <w:t>5,80 eura bez PDV-a te 6,55 eura s uključenim PDV-om</w:t>
      </w:r>
      <w:r w:rsidRPr="000C5A35">
        <w:rPr>
          <w:rFonts w:asciiTheme="majorBidi" w:hAnsiTheme="majorBidi" w:cstheme="majorBidi"/>
        </w:rPr>
        <w:t>“.</w:t>
      </w:r>
    </w:p>
    <w:p w14:paraId="6A490811" w14:textId="1CDF02EC" w:rsidR="00D26422" w:rsidRPr="000C5A35" w:rsidRDefault="00D26422" w:rsidP="00D26422">
      <w:pPr>
        <w:spacing w:after="120"/>
        <w:ind w:firstLine="708"/>
        <w:jc w:val="both"/>
        <w:rPr>
          <w:rFonts w:asciiTheme="majorBidi" w:hAnsiTheme="majorBidi" w:cstheme="majorBidi"/>
        </w:rPr>
      </w:pPr>
      <w:r w:rsidRPr="000C5A35">
        <w:rPr>
          <w:rFonts w:asciiTheme="majorBidi" w:hAnsiTheme="majorBidi" w:cstheme="majorBidi"/>
        </w:rPr>
        <w:t xml:space="preserve">U stavku </w:t>
      </w:r>
      <w:r w:rsidR="0023454D" w:rsidRPr="000C5A35">
        <w:rPr>
          <w:rFonts w:asciiTheme="majorBidi" w:hAnsiTheme="majorBidi" w:cstheme="majorBidi"/>
        </w:rPr>
        <w:t>2</w:t>
      </w:r>
      <w:r w:rsidRPr="000C5A35">
        <w:rPr>
          <w:rFonts w:asciiTheme="majorBidi" w:hAnsiTheme="majorBidi" w:cstheme="majorBidi"/>
        </w:rPr>
        <w:t>. tekst: „</w:t>
      </w:r>
      <w:r w:rsidR="0023454D" w:rsidRPr="000C5A35">
        <w:rPr>
          <w:rFonts w:asciiTheme="majorBidi" w:hAnsiTheme="majorBidi" w:cstheme="majorBidi"/>
        </w:rPr>
        <w:t>73,15 kn te 82,66 kn s uključenim PDV-om</w:t>
      </w:r>
      <w:r w:rsidRPr="000C5A35">
        <w:rPr>
          <w:rFonts w:asciiTheme="majorBidi" w:hAnsiTheme="majorBidi" w:cstheme="majorBidi"/>
        </w:rPr>
        <w:t>“ zamjenjuje se tekstom: „</w:t>
      </w:r>
      <w:r w:rsidR="0023454D" w:rsidRPr="000C5A35">
        <w:rPr>
          <w:rFonts w:asciiTheme="majorBidi" w:hAnsiTheme="majorBidi" w:cstheme="majorBidi"/>
        </w:rPr>
        <w:t>12,14 eura bez PDV-a te 13,72 eura s uključenim PDV-om</w:t>
      </w:r>
      <w:r w:rsidRPr="000C5A35">
        <w:rPr>
          <w:rFonts w:asciiTheme="majorBidi" w:hAnsiTheme="majorBidi" w:cstheme="majorBidi"/>
        </w:rPr>
        <w:t>“.</w:t>
      </w:r>
    </w:p>
    <w:p w14:paraId="74F7FAE9" w14:textId="77777777" w:rsidR="00D30A16" w:rsidRPr="000C5A35" w:rsidRDefault="00D30A16" w:rsidP="002B1C38">
      <w:pPr>
        <w:spacing w:after="120"/>
        <w:jc w:val="both"/>
        <w:rPr>
          <w:rFonts w:asciiTheme="majorBidi" w:hAnsiTheme="majorBidi" w:cstheme="majorBidi"/>
        </w:rPr>
      </w:pPr>
    </w:p>
    <w:p w14:paraId="6861A3BE" w14:textId="5CF65949" w:rsidR="002B1C38" w:rsidRPr="000C5A35" w:rsidRDefault="002B1C38" w:rsidP="00D30A16">
      <w:pPr>
        <w:spacing w:after="120"/>
        <w:jc w:val="center"/>
        <w:rPr>
          <w:rFonts w:asciiTheme="majorBidi" w:hAnsiTheme="majorBidi" w:cstheme="majorBidi"/>
          <w:b/>
        </w:rPr>
      </w:pPr>
      <w:r w:rsidRPr="000C5A35">
        <w:rPr>
          <w:rFonts w:asciiTheme="majorBidi" w:hAnsiTheme="majorBidi" w:cstheme="majorBidi"/>
          <w:b/>
        </w:rPr>
        <w:t xml:space="preserve">Članak </w:t>
      </w:r>
      <w:r w:rsidR="0034482C" w:rsidRPr="000C5A35">
        <w:rPr>
          <w:rFonts w:asciiTheme="majorBidi" w:hAnsiTheme="majorBidi" w:cstheme="majorBidi"/>
          <w:b/>
        </w:rPr>
        <w:t>2</w:t>
      </w:r>
      <w:r w:rsidRPr="000C5A35">
        <w:rPr>
          <w:rFonts w:asciiTheme="majorBidi" w:hAnsiTheme="majorBidi" w:cstheme="majorBidi"/>
          <w:b/>
        </w:rPr>
        <w:t>.</w:t>
      </w:r>
    </w:p>
    <w:p w14:paraId="666B82D4" w14:textId="6F990B9B" w:rsidR="003D067D" w:rsidRPr="000C5A35" w:rsidRDefault="003D067D" w:rsidP="003D067D">
      <w:pPr>
        <w:jc w:val="both"/>
        <w:rPr>
          <w:rFonts w:asciiTheme="majorBidi" w:eastAsia="Calibri" w:hAnsiTheme="majorBidi" w:cstheme="majorBidi"/>
        </w:rPr>
      </w:pPr>
      <w:r w:rsidRPr="000C5A35">
        <w:rPr>
          <w:rFonts w:asciiTheme="majorBidi" w:eastAsia="Calibri" w:hAnsiTheme="majorBidi" w:cstheme="majorBidi"/>
        </w:rPr>
        <w:t>Članak 40</w:t>
      </w:r>
      <w:r w:rsidR="00501F10">
        <w:rPr>
          <w:rFonts w:asciiTheme="majorBidi" w:eastAsia="Calibri" w:hAnsiTheme="majorBidi" w:cstheme="majorBidi"/>
        </w:rPr>
        <w:t>.</w:t>
      </w:r>
      <w:r w:rsidRPr="000C5A35">
        <w:rPr>
          <w:rFonts w:asciiTheme="majorBidi" w:eastAsia="Calibri" w:hAnsiTheme="majorBidi" w:cstheme="majorBidi"/>
        </w:rPr>
        <w:t xml:space="preserve"> mijenja se i glasi:</w:t>
      </w:r>
    </w:p>
    <w:p w14:paraId="3A91E878" w14:textId="1A649F2A" w:rsidR="003D067D" w:rsidRPr="003D067D" w:rsidRDefault="003D067D" w:rsidP="003D067D">
      <w:pPr>
        <w:jc w:val="both"/>
        <w:rPr>
          <w:rFonts w:asciiTheme="majorBidi" w:eastAsia="Calibri" w:hAnsiTheme="majorBidi" w:cstheme="majorBidi"/>
        </w:rPr>
      </w:pPr>
      <w:r w:rsidRPr="000C5A35">
        <w:rPr>
          <w:rFonts w:asciiTheme="majorBidi" w:eastAsia="Calibri" w:hAnsiTheme="majorBidi" w:cstheme="majorBidi"/>
        </w:rPr>
        <w:t>„</w:t>
      </w:r>
      <w:r w:rsidRPr="003D067D">
        <w:rPr>
          <w:rFonts w:asciiTheme="majorBidi" w:eastAsia="Calibri" w:hAnsiTheme="majorBidi" w:cstheme="majorBidi"/>
        </w:rPr>
        <w:t>Ugovorna kazna je određeni novčani iznos koji je korisnik javne usluge dužan platiti u slučaju kad ne ispunjava ili neuredno ispunjava obveze iz Ugovora (u daljnjem tekstu: ugovorna kazna).</w:t>
      </w:r>
    </w:p>
    <w:p w14:paraId="0A9024A1" w14:textId="77777777" w:rsidR="003D067D" w:rsidRPr="003D067D" w:rsidRDefault="003D067D" w:rsidP="003D067D">
      <w:pPr>
        <w:rPr>
          <w:rFonts w:asciiTheme="majorBidi" w:eastAsia="Calibri" w:hAnsiTheme="majorBidi" w:cstheme="majorBidi"/>
        </w:rPr>
      </w:pPr>
      <w:r w:rsidRPr="003D067D">
        <w:rPr>
          <w:rFonts w:asciiTheme="majorBidi" w:eastAsia="Calibri" w:hAnsiTheme="majorBidi" w:cstheme="majorBidi"/>
        </w:rPr>
        <w:t>Smatra se da korisnik javne usluge ne ispunjava ili neuredno ispunjava obveze iz Ugovora:</w:t>
      </w:r>
    </w:p>
    <w:tbl>
      <w:tblPr>
        <w:tblStyle w:val="Reetkatablice"/>
        <w:tblW w:w="9549" w:type="dxa"/>
        <w:tblLook w:val="04A0" w:firstRow="1" w:lastRow="0" w:firstColumn="1" w:lastColumn="0" w:noHBand="0" w:noVBand="1"/>
      </w:tblPr>
      <w:tblGrid>
        <w:gridCol w:w="660"/>
        <w:gridCol w:w="4097"/>
        <w:gridCol w:w="1488"/>
        <w:gridCol w:w="1262"/>
        <w:gridCol w:w="866"/>
        <w:gridCol w:w="1176"/>
      </w:tblGrid>
      <w:tr w:rsidR="000C5A35" w:rsidRPr="000C5A35" w14:paraId="243539E9" w14:textId="77777777" w:rsidTr="00BF3301">
        <w:trPr>
          <w:trHeight w:val="693"/>
        </w:trPr>
        <w:tc>
          <w:tcPr>
            <w:tcW w:w="661" w:type="dxa"/>
          </w:tcPr>
          <w:p w14:paraId="25C34DD2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RBR</w:t>
            </w:r>
          </w:p>
        </w:tc>
        <w:tc>
          <w:tcPr>
            <w:tcW w:w="4154" w:type="dxa"/>
          </w:tcPr>
          <w:p w14:paraId="508D2A02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NAZIV</w:t>
            </w:r>
          </w:p>
        </w:tc>
        <w:tc>
          <w:tcPr>
            <w:tcW w:w="1417" w:type="dxa"/>
          </w:tcPr>
          <w:p w14:paraId="52917BD2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VOLUMEN SPREMNIKA</w:t>
            </w:r>
          </w:p>
        </w:tc>
        <w:tc>
          <w:tcPr>
            <w:tcW w:w="1269" w:type="dxa"/>
          </w:tcPr>
          <w:p w14:paraId="3248131D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CIJENA BEZ PDV-A</w:t>
            </w:r>
          </w:p>
        </w:tc>
        <w:tc>
          <w:tcPr>
            <w:tcW w:w="867" w:type="dxa"/>
          </w:tcPr>
          <w:p w14:paraId="121201A0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PDV</w:t>
            </w:r>
          </w:p>
        </w:tc>
        <w:tc>
          <w:tcPr>
            <w:tcW w:w="1181" w:type="dxa"/>
          </w:tcPr>
          <w:p w14:paraId="57D5128B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CIJENA S PDV-OM</w:t>
            </w:r>
          </w:p>
        </w:tc>
      </w:tr>
      <w:tr w:rsidR="000C5A35" w:rsidRPr="000C5A35" w14:paraId="08D7C1A9" w14:textId="77777777" w:rsidTr="00BF3301">
        <w:trPr>
          <w:trHeight w:val="672"/>
        </w:trPr>
        <w:tc>
          <w:tcPr>
            <w:tcW w:w="661" w:type="dxa"/>
            <w:vMerge w:val="restart"/>
          </w:tcPr>
          <w:p w14:paraId="28FB6A33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1.</w:t>
            </w:r>
          </w:p>
        </w:tc>
        <w:tc>
          <w:tcPr>
            <w:tcW w:w="4154" w:type="dxa"/>
            <w:vMerge w:val="restart"/>
          </w:tcPr>
          <w:p w14:paraId="5025F61A" w14:textId="77777777" w:rsidR="000C5A35" w:rsidRPr="000C5A35" w:rsidRDefault="000C5A35" w:rsidP="000C5A35">
            <w:pPr>
              <w:jc w:val="both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Ako Korisnik nije sklopio Ugovor i ne predaje komunalni otpad davatelju usluge barem jednom u četiri mjeseca, a na traženje davatelja usluge ne dokaže da ne koristi nekretninu</w:t>
            </w:r>
          </w:p>
        </w:tc>
        <w:tc>
          <w:tcPr>
            <w:tcW w:w="1417" w:type="dxa"/>
          </w:tcPr>
          <w:p w14:paraId="5B5F1989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120 litara</w:t>
            </w:r>
          </w:p>
        </w:tc>
        <w:tc>
          <w:tcPr>
            <w:tcW w:w="3317" w:type="dxa"/>
            <w:gridSpan w:val="3"/>
            <w:vMerge w:val="restart"/>
          </w:tcPr>
          <w:p w14:paraId="6A6391A8" w14:textId="77777777" w:rsidR="000C5A35" w:rsidRPr="000C5A35" w:rsidRDefault="000C5A35" w:rsidP="000C5A35">
            <w:pPr>
              <w:jc w:val="both"/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Godišnja cijena obvezne minimalne javne usluge ovisno o kategoriji korisnika</w:t>
            </w:r>
          </w:p>
        </w:tc>
      </w:tr>
      <w:tr w:rsidR="000C5A35" w:rsidRPr="000C5A35" w14:paraId="5F37553D" w14:textId="77777777" w:rsidTr="00BF3301">
        <w:trPr>
          <w:trHeight w:val="672"/>
        </w:trPr>
        <w:tc>
          <w:tcPr>
            <w:tcW w:w="661" w:type="dxa"/>
            <w:vMerge/>
          </w:tcPr>
          <w:p w14:paraId="582D2BE3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</w:p>
        </w:tc>
        <w:tc>
          <w:tcPr>
            <w:tcW w:w="4154" w:type="dxa"/>
            <w:vMerge/>
          </w:tcPr>
          <w:p w14:paraId="57F985D8" w14:textId="77777777" w:rsidR="000C5A35" w:rsidRPr="000C5A35" w:rsidRDefault="000C5A35" w:rsidP="000C5A35">
            <w:pPr>
              <w:jc w:val="both"/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1A909C44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1100 litara</w:t>
            </w:r>
          </w:p>
        </w:tc>
        <w:tc>
          <w:tcPr>
            <w:tcW w:w="3317" w:type="dxa"/>
            <w:gridSpan w:val="3"/>
            <w:vMerge/>
          </w:tcPr>
          <w:p w14:paraId="38C7ACA7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</w:p>
        </w:tc>
      </w:tr>
      <w:tr w:rsidR="000C5A35" w:rsidRPr="000C5A35" w14:paraId="61165C87" w14:textId="77777777" w:rsidTr="00BF3301">
        <w:trPr>
          <w:trHeight w:val="672"/>
        </w:trPr>
        <w:tc>
          <w:tcPr>
            <w:tcW w:w="661" w:type="dxa"/>
            <w:vMerge w:val="restart"/>
          </w:tcPr>
          <w:p w14:paraId="68CDE571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2.</w:t>
            </w:r>
          </w:p>
        </w:tc>
        <w:tc>
          <w:tcPr>
            <w:tcW w:w="4154" w:type="dxa"/>
            <w:vMerge w:val="restart"/>
          </w:tcPr>
          <w:p w14:paraId="3DE8098D" w14:textId="77777777" w:rsidR="000C5A35" w:rsidRPr="000C5A35" w:rsidRDefault="000C5A35" w:rsidP="000C5A35">
            <w:pPr>
              <w:jc w:val="both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Onemogućavanje pristupa spremniku na mjestu primopredaje ili ostavljanje spremnika za primopredaju na nepristupačnoj površini koja nije javna površina</w:t>
            </w:r>
          </w:p>
        </w:tc>
        <w:tc>
          <w:tcPr>
            <w:tcW w:w="1417" w:type="dxa"/>
          </w:tcPr>
          <w:p w14:paraId="09C33679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120 litara</w:t>
            </w:r>
          </w:p>
        </w:tc>
        <w:tc>
          <w:tcPr>
            <w:tcW w:w="1269" w:type="dxa"/>
          </w:tcPr>
          <w:p w14:paraId="210D880A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3,05€</w:t>
            </w:r>
          </w:p>
        </w:tc>
        <w:tc>
          <w:tcPr>
            <w:tcW w:w="867" w:type="dxa"/>
          </w:tcPr>
          <w:p w14:paraId="1F28B76F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0,76€</w:t>
            </w:r>
          </w:p>
        </w:tc>
        <w:tc>
          <w:tcPr>
            <w:tcW w:w="1181" w:type="dxa"/>
          </w:tcPr>
          <w:p w14:paraId="7811E1F5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3,81€</w:t>
            </w:r>
          </w:p>
        </w:tc>
      </w:tr>
      <w:tr w:rsidR="000C5A35" w:rsidRPr="000C5A35" w14:paraId="29DF5D35" w14:textId="77777777" w:rsidTr="00BF3301">
        <w:trPr>
          <w:trHeight w:val="672"/>
        </w:trPr>
        <w:tc>
          <w:tcPr>
            <w:tcW w:w="661" w:type="dxa"/>
            <w:vMerge/>
          </w:tcPr>
          <w:p w14:paraId="31E88FDE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</w:p>
        </w:tc>
        <w:tc>
          <w:tcPr>
            <w:tcW w:w="4154" w:type="dxa"/>
            <w:vMerge/>
          </w:tcPr>
          <w:p w14:paraId="41E415E9" w14:textId="77777777" w:rsidR="000C5A35" w:rsidRPr="000C5A35" w:rsidRDefault="000C5A35" w:rsidP="000C5A35">
            <w:pPr>
              <w:jc w:val="both"/>
              <w:rPr>
                <w:rFonts w:asciiTheme="majorBidi" w:eastAsia="Aptos" w:hAnsiTheme="majorBidi" w:cstheme="majorBid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295273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1100 litara</w:t>
            </w:r>
          </w:p>
        </w:tc>
        <w:tc>
          <w:tcPr>
            <w:tcW w:w="1269" w:type="dxa"/>
          </w:tcPr>
          <w:p w14:paraId="5A4CF891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7,64€</w:t>
            </w:r>
          </w:p>
        </w:tc>
        <w:tc>
          <w:tcPr>
            <w:tcW w:w="867" w:type="dxa"/>
          </w:tcPr>
          <w:p w14:paraId="55E8B701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1,91€</w:t>
            </w:r>
          </w:p>
        </w:tc>
        <w:tc>
          <w:tcPr>
            <w:tcW w:w="1181" w:type="dxa"/>
          </w:tcPr>
          <w:p w14:paraId="5BC18385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9,55€</w:t>
            </w:r>
          </w:p>
        </w:tc>
      </w:tr>
      <w:tr w:rsidR="000C5A35" w:rsidRPr="000C5A35" w14:paraId="1AA99B0F" w14:textId="77777777" w:rsidTr="00BF3301">
        <w:trPr>
          <w:trHeight w:val="620"/>
        </w:trPr>
        <w:tc>
          <w:tcPr>
            <w:tcW w:w="661" w:type="dxa"/>
            <w:vMerge w:val="restart"/>
          </w:tcPr>
          <w:p w14:paraId="79079690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3.</w:t>
            </w:r>
          </w:p>
        </w:tc>
        <w:tc>
          <w:tcPr>
            <w:tcW w:w="4154" w:type="dxa"/>
            <w:vMerge w:val="restart"/>
          </w:tcPr>
          <w:p w14:paraId="33280A20" w14:textId="77777777" w:rsidR="000C5A35" w:rsidRPr="000C5A35" w:rsidRDefault="000C5A35" w:rsidP="000C5A35">
            <w:pPr>
              <w:jc w:val="both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Rasipanje otpada i uzrokovanje neugodnih mirisa zbog neodržavanja spremnika i lokacije spremnika čistim čime se dovodi u opasnost ljudsko zdravlje</w:t>
            </w:r>
          </w:p>
        </w:tc>
        <w:tc>
          <w:tcPr>
            <w:tcW w:w="1417" w:type="dxa"/>
          </w:tcPr>
          <w:p w14:paraId="22193230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120 litara</w:t>
            </w:r>
          </w:p>
        </w:tc>
        <w:tc>
          <w:tcPr>
            <w:tcW w:w="1269" w:type="dxa"/>
          </w:tcPr>
          <w:p w14:paraId="3BA716A2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6,11€</w:t>
            </w:r>
          </w:p>
        </w:tc>
        <w:tc>
          <w:tcPr>
            <w:tcW w:w="867" w:type="dxa"/>
          </w:tcPr>
          <w:p w14:paraId="141C0B5D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1,53 €</w:t>
            </w:r>
          </w:p>
        </w:tc>
        <w:tc>
          <w:tcPr>
            <w:tcW w:w="1181" w:type="dxa"/>
          </w:tcPr>
          <w:p w14:paraId="12EC9F57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7,64€</w:t>
            </w:r>
          </w:p>
        </w:tc>
      </w:tr>
      <w:tr w:rsidR="000C5A35" w:rsidRPr="000C5A35" w14:paraId="461FC7C7" w14:textId="77777777" w:rsidTr="00BF3301">
        <w:trPr>
          <w:trHeight w:val="563"/>
        </w:trPr>
        <w:tc>
          <w:tcPr>
            <w:tcW w:w="661" w:type="dxa"/>
            <w:vMerge/>
          </w:tcPr>
          <w:p w14:paraId="77AE48BE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</w:p>
        </w:tc>
        <w:tc>
          <w:tcPr>
            <w:tcW w:w="4154" w:type="dxa"/>
            <w:vMerge/>
          </w:tcPr>
          <w:p w14:paraId="742986FF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2CED14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1100 litara</w:t>
            </w:r>
          </w:p>
        </w:tc>
        <w:tc>
          <w:tcPr>
            <w:tcW w:w="1269" w:type="dxa"/>
          </w:tcPr>
          <w:p w14:paraId="6E900FA0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15,26€</w:t>
            </w:r>
          </w:p>
        </w:tc>
        <w:tc>
          <w:tcPr>
            <w:tcW w:w="867" w:type="dxa"/>
          </w:tcPr>
          <w:p w14:paraId="27B4549A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3,82€</w:t>
            </w:r>
          </w:p>
        </w:tc>
        <w:tc>
          <w:tcPr>
            <w:tcW w:w="1181" w:type="dxa"/>
          </w:tcPr>
          <w:p w14:paraId="4C1E6BF1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19,08€</w:t>
            </w:r>
          </w:p>
        </w:tc>
      </w:tr>
      <w:tr w:rsidR="000C5A35" w:rsidRPr="000C5A35" w14:paraId="76C4F31A" w14:textId="77777777" w:rsidTr="00BF3301">
        <w:trPr>
          <w:trHeight w:val="802"/>
        </w:trPr>
        <w:tc>
          <w:tcPr>
            <w:tcW w:w="661" w:type="dxa"/>
            <w:vMerge w:val="restart"/>
          </w:tcPr>
          <w:p w14:paraId="4C400538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4.</w:t>
            </w:r>
          </w:p>
        </w:tc>
        <w:tc>
          <w:tcPr>
            <w:tcW w:w="4154" w:type="dxa"/>
            <w:vMerge w:val="restart"/>
          </w:tcPr>
          <w:p w14:paraId="4F150CB6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Ostavljanje podignutog poklopca zbog pretovarenog spremnika</w:t>
            </w:r>
          </w:p>
        </w:tc>
        <w:tc>
          <w:tcPr>
            <w:tcW w:w="1417" w:type="dxa"/>
          </w:tcPr>
          <w:p w14:paraId="75957403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120 litara</w:t>
            </w:r>
          </w:p>
        </w:tc>
        <w:tc>
          <w:tcPr>
            <w:tcW w:w="1269" w:type="dxa"/>
          </w:tcPr>
          <w:p w14:paraId="01908563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3,05€</w:t>
            </w:r>
          </w:p>
        </w:tc>
        <w:tc>
          <w:tcPr>
            <w:tcW w:w="867" w:type="dxa"/>
          </w:tcPr>
          <w:p w14:paraId="2059E8D4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0,76€</w:t>
            </w:r>
          </w:p>
        </w:tc>
        <w:tc>
          <w:tcPr>
            <w:tcW w:w="1181" w:type="dxa"/>
          </w:tcPr>
          <w:p w14:paraId="3445D9E5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3,81€</w:t>
            </w:r>
          </w:p>
        </w:tc>
      </w:tr>
      <w:tr w:rsidR="000C5A35" w:rsidRPr="000C5A35" w14:paraId="05DF99CD" w14:textId="77777777" w:rsidTr="00BF3301">
        <w:trPr>
          <w:trHeight w:val="490"/>
        </w:trPr>
        <w:tc>
          <w:tcPr>
            <w:tcW w:w="661" w:type="dxa"/>
            <w:vMerge/>
          </w:tcPr>
          <w:p w14:paraId="7CAF2AE2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</w:p>
        </w:tc>
        <w:tc>
          <w:tcPr>
            <w:tcW w:w="4154" w:type="dxa"/>
            <w:vMerge/>
          </w:tcPr>
          <w:p w14:paraId="670D210D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B9E0C9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1100 litara</w:t>
            </w:r>
          </w:p>
        </w:tc>
        <w:tc>
          <w:tcPr>
            <w:tcW w:w="1269" w:type="dxa"/>
          </w:tcPr>
          <w:p w14:paraId="5EF182E4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9,15€</w:t>
            </w:r>
          </w:p>
        </w:tc>
        <w:tc>
          <w:tcPr>
            <w:tcW w:w="867" w:type="dxa"/>
          </w:tcPr>
          <w:p w14:paraId="7237590A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2,29€</w:t>
            </w:r>
          </w:p>
        </w:tc>
        <w:tc>
          <w:tcPr>
            <w:tcW w:w="1181" w:type="dxa"/>
          </w:tcPr>
          <w:p w14:paraId="505FCA45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11,44€</w:t>
            </w:r>
          </w:p>
        </w:tc>
      </w:tr>
      <w:tr w:rsidR="000C5A35" w:rsidRPr="000C5A35" w14:paraId="6FDFCEBB" w14:textId="77777777" w:rsidTr="00BF3301">
        <w:trPr>
          <w:trHeight w:val="709"/>
        </w:trPr>
        <w:tc>
          <w:tcPr>
            <w:tcW w:w="661" w:type="dxa"/>
            <w:vMerge w:val="restart"/>
          </w:tcPr>
          <w:p w14:paraId="6E1C140D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5.</w:t>
            </w:r>
          </w:p>
        </w:tc>
        <w:tc>
          <w:tcPr>
            <w:tcW w:w="4154" w:type="dxa"/>
            <w:vMerge w:val="restart"/>
          </w:tcPr>
          <w:p w14:paraId="463A3AF9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Odlaganje komunalnog otpada izvan spremnika ili u  količinama koje premašuju volumen dodijeljenog spremnika</w:t>
            </w:r>
          </w:p>
        </w:tc>
        <w:tc>
          <w:tcPr>
            <w:tcW w:w="1417" w:type="dxa"/>
          </w:tcPr>
          <w:p w14:paraId="42F52CDC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120 litara</w:t>
            </w:r>
          </w:p>
        </w:tc>
        <w:tc>
          <w:tcPr>
            <w:tcW w:w="1269" w:type="dxa"/>
          </w:tcPr>
          <w:p w14:paraId="52C6DBEC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6,11€</w:t>
            </w:r>
          </w:p>
        </w:tc>
        <w:tc>
          <w:tcPr>
            <w:tcW w:w="867" w:type="dxa"/>
          </w:tcPr>
          <w:p w14:paraId="31EFCB12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1,53€</w:t>
            </w:r>
          </w:p>
        </w:tc>
        <w:tc>
          <w:tcPr>
            <w:tcW w:w="1181" w:type="dxa"/>
          </w:tcPr>
          <w:p w14:paraId="574E3F50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7,64€</w:t>
            </w:r>
          </w:p>
        </w:tc>
      </w:tr>
      <w:tr w:rsidR="000C5A35" w:rsidRPr="000C5A35" w14:paraId="6A5C2A20" w14:textId="77777777" w:rsidTr="00BF3301">
        <w:trPr>
          <w:trHeight w:val="679"/>
        </w:trPr>
        <w:tc>
          <w:tcPr>
            <w:tcW w:w="661" w:type="dxa"/>
            <w:vMerge/>
          </w:tcPr>
          <w:p w14:paraId="780AC0A2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</w:p>
        </w:tc>
        <w:tc>
          <w:tcPr>
            <w:tcW w:w="4154" w:type="dxa"/>
            <w:vMerge/>
          </w:tcPr>
          <w:p w14:paraId="4F8D0BD9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710C6D8E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1100 litara</w:t>
            </w:r>
          </w:p>
        </w:tc>
        <w:tc>
          <w:tcPr>
            <w:tcW w:w="1269" w:type="dxa"/>
          </w:tcPr>
          <w:p w14:paraId="04D3C5BE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9,15€</w:t>
            </w:r>
          </w:p>
        </w:tc>
        <w:tc>
          <w:tcPr>
            <w:tcW w:w="867" w:type="dxa"/>
          </w:tcPr>
          <w:p w14:paraId="4B55C5E4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2,29€</w:t>
            </w:r>
          </w:p>
        </w:tc>
        <w:tc>
          <w:tcPr>
            <w:tcW w:w="1181" w:type="dxa"/>
          </w:tcPr>
          <w:p w14:paraId="34959AB0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11,44€</w:t>
            </w:r>
          </w:p>
        </w:tc>
      </w:tr>
      <w:tr w:rsidR="000C5A35" w:rsidRPr="000C5A35" w14:paraId="5E1C38BC" w14:textId="77777777" w:rsidTr="00BF3301">
        <w:trPr>
          <w:trHeight w:val="346"/>
        </w:trPr>
        <w:tc>
          <w:tcPr>
            <w:tcW w:w="661" w:type="dxa"/>
            <w:vMerge w:val="restart"/>
          </w:tcPr>
          <w:p w14:paraId="6CC905CF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6.</w:t>
            </w:r>
          </w:p>
        </w:tc>
        <w:tc>
          <w:tcPr>
            <w:tcW w:w="4154" w:type="dxa"/>
            <w:vMerge w:val="restart"/>
          </w:tcPr>
          <w:p w14:paraId="76F0BD86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Odlaganje otpada u krive spremnike, korisnik ne predaje odvojeno miješani komunalni otpad, reciklabilni, opasni i glomazni</w:t>
            </w:r>
          </w:p>
        </w:tc>
        <w:tc>
          <w:tcPr>
            <w:tcW w:w="1417" w:type="dxa"/>
          </w:tcPr>
          <w:p w14:paraId="0CA3AA1B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120 litara</w:t>
            </w:r>
          </w:p>
        </w:tc>
        <w:tc>
          <w:tcPr>
            <w:tcW w:w="1269" w:type="dxa"/>
          </w:tcPr>
          <w:p w14:paraId="7DC17AFD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6,11€</w:t>
            </w:r>
          </w:p>
        </w:tc>
        <w:tc>
          <w:tcPr>
            <w:tcW w:w="867" w:type="dxa"/>
          </w:tcPr>
          <w:p w14:paraId="02982A0F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1,53€</w:t>
            </w:r>
          </w:p>
        </w:tc>
        <w:tc>
          <w:tcPr>
            <w:tcW w:w="1181" w:type="dxa"/>
          </w:tcPr>
          <w:p w14:paraId="22923587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7,64€</w:t>
            </w:r>
          </w:p>
        </w:tc>
      </w:tr>
      <w:tr w:rsidR="000C5A35" w:rsidRPr="000C5A35" w14:paraId="62024E93" w14:textId="77777777" w:rsidTr="00BF3301">
        <w:trPr>
          <w:trHeight w:val="346"/>
        </w:trPr>
        <w:tc>
          <w:tcPr>
            <w:tcW w:w="661" w:type="dxa"/>
            <w:vMerge/>
          </w:tcPr>
          <w:p w14:paraId="7BB97A15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</w:p>
        </w:tc>
        <w:tc>
          <w:tcPr>
            <w:tcW w:w="4154" w:type="dxa"/>
            <w:vMerge/>
          </w:tcPr>
          <w:p w14:paraId="158D6627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C9496A5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1100 litara</w:t>
            </w:r>
          </w:p>
        </w:tc>
        <w:tc>
          <w:tcPr>
            <w:tcW w:w="1269" w:type="dxa"/>
          </w:tcPr>
          <w:p w14:paraId="1B6425CA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15,26€</w:t>
            </w:r>
          </w:p>
        </w:tc>
        <w:tc>
          <w:tcPr>
            <w:tcW w:w="867" w:type="dxa"/>
          </w:tcPr>
          <w:p w14:paraId="6C0A74F2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3,82€</w:t>
            </w:r>
          </w:p>
        </w:tc>
        <w:tc>
          <w:tcPr>
            <w:tcW w:w="1181" w:type="dxa"/>
          </w:tcPr>
          <w:p w14:paraId="68355B74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19,08€</w:t>
            </w:r>
          </w:p>
        </w:tc>
      </w:tr>
      <w:tr w:rsidR="000C5A35" w:rsidRPr="000C5A35" w14:paraId="44C97E93" w14:textId="77777777" w:rsidTr="00BF3301">
        <w:trPr>
          <w:trHeight w:val="693"/>
        </w:trPr>
        <w:tc>
          <w:tcPr>
            <w:tcW w:w="661" w:type="dxa"/>
            <w:vMerge w:val="restart"/>
          </w:tcPr>
          <w:p w14:paraId="0D8D4AA7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7.</w:t>
            </w:r>
          </w:p>
        </w:tc>
        <w:tc>
          <w:tcPr>
            <w:tcW w:w="4154" w:type="dxa"/>
            <w:vMerge w:val="restart"/>
          </w:tcPr>
          <w:p w14:paraId="007595B4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</w:rPr>
              <w:t>Uništenje ili oštećenje dodijeljenog spremnika</w:t>
            </w:r>
          </w:p>
        </w:tc>
        <w:tc>
          <w:tcPr>
            <w:tcW w:w="1417" w:type="dxa"/>
          </w:tcPr>
          <w:p w14:paraId="39FCD43C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120 litara</w:t>
            </w:r>
          </w:p>
        </w:tc>
        <w:tc>
          <w:tcPr>
            <w:tcW w:w="1269" w:type="dxa"/>
          </w:tcPr>
          <w:p w14:paraId="3366E454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32,00€</w:t>
            </w:r>
          </w:p>
        </w:tc>
        <w:tc>
          <w:tcPr>
            <w:tcW w:w="867" w:type="dxa"/>
          </w:tcPr>
          <w:p w14:paraId="0D524A5A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8,00€</w:t>
            </w:r>
          </w:p>
        </w:tc>
        <w:tc>
          <w:tcPr>
            <w:tcW w:w="1181" w:type="dxa"/>
          </w:tcPr>
          <w:p w14:paraId="28FB1E63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40,00€</w:t>
            </w:r>
          </w:p>
        </w:tc>
      </w:tr>
      <w:tr w:rsidR="000C5A35" w:rsidRPr="000C5A35" w14:paraId="2FA0E25F" w14:textId="77777777" w:rsidTr="00BF3301">
        <w:trPr>
          <w:trHeight w:val="392"/>
        </w:trPr>
        <w:tc>
          <w:tcPr>
            <w:tcW w:w="661" w:type="dxa"/>
            <w:vMerge/>
          </w:tcPr>
          <w:p w14:paraId="0109B99A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</w:rPr>
            </w:pPr>
          </w:p>
        </w:tc>
        <w:tc>
          <w:tcPr>
            <w:tcW w:w="4154" w:type="dxa"/>
            <w:vMerge/>
          </w:tcPr>
          <w:p w14:paraId="6D220782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4D86F9C4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1200 litara</w:t>
            </w:r>
          </w:p>
        </w:tc>
        <w:tc>
          <w:tcPr>
            <w:tcW w:w="1269" w:type="dxa"/>
          </w:tcPr>
          <w:p w14:paraId="4E28BD07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266,00€</w:t>
            </w:r>
          </w:p>
        </w:tc>
        <w:tc>
          <w:tcPr>
            <w:tcW w:w="867" w:type="dxa"/>
          </w:tcPr>
          <w:p w14:paraId="0BE893CE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66,50€</w:t>
            </w:r>
          </w:p>
        </w:tc>
        <w:tc>
          <w:tcPr>
            <w:tcW w:w="1181" w:type="dxa"/>
          </w:tcPr>
          <w:p w14:paraId="747B0CA4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332,50€</w:t>
            </w:r>
          </w:p>
        </w:tc>
      </w:tr>
      <w:tr w:rsidR="000C5A35" w:rsidRPr="000C5A35" w14:paraId="5C2CA793" w14:textId="77777777" w:rsidTr="00BF3301">
        <w:trPr>
          <w:trHeight w:val="1125"/>
        </w:trPr>
        <w:tc>
          <w:tcPr>
            <w:tcW w:w="661" w:type="dxa"/>
          </w:tcPr>
          <w:p w14:paraId="4A19147A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8.</w:t>
            </w:r>
          </w:p>
        </w:tc>
        <w:tc>
          <w:tcPr>
            <w:tcW w:w="4154" w:type="dxa"/>
          </w:tcPr>
          <w:p w14:paraId="3F336E7A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Namjerno oštećivanje natpisa i evidencijskih oznaka na spremniku</w:t>
            </w:r>
          </w:p>
        </w:tc>
        <w:tc>
          <w:tcPr>
            <w:tcW w:w="1417" w:type="dxa"/>
          </w:tcPr>
          <w:p w14:paraId="33221636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Za sve spremnike</w:t>
            </w:r>
          </w:p>
        </w:tc>
        <w:tc>
          <w:tcPr>
            <w:tcW w:w="1269" w:type="dxa"/>
          </w:tcPr>
          <w:p w14:paraId="3DBAF1EE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30,52€</w:t>
            </w:r>
          </w:p>
        </w:tc>
        <w:tc>
          <w:tcPr>
            <w:tcW w:w="867" w:type="dxa"/>
          </w:tcPr>
          <w:p w14:paraId="47E008E8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7,63€</w:t>
            </w:r>
          </w:p>
        </w:tc>
        <w:tc>
          <w:tcPr>
            <w:tcW w:w="1181" w:type="dxa"/>
          </w:tcPr>
          <w:p w14:paraId="78C29720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38,15€</w:t>
            </w:r>
          </w:p>
        </w:tc>
      </w:tr>
      <w:tr w:rsidR="000C5A35" w:rsidRPr="000C5A35" w14:paraId="7D4736A7" w14:textId="77777777" w:rsidTr="00BF3301">
        <w:trPr>
          <w:trHeight w:val="702"/>
        </w:trPr>
        <w:tc>
          <w:tcPr>
            <w:tcW w:w="661" w:type="dxa"/>
          </w:tcPr>
          <w:p w14:paraId="3825A378" w14:textId="77777777" w:rsidR="000C5A35" w:rsidRPr="000C5A35" w:rsidRDefault="000C5A35" w:rsidP="000C5A35">
            <w:pPr>
              <w:jc w:val="center"/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9.</w:t>
            </w:r>
          </w:p>
        </w:tc>
        <w:tc>
          <w:tcPr>
            <w:tcW w:w="4154" w:type="dxa"/>
          </w:tcPr>
          <w:p w14:paraId="16FD101B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Nedostavljanje ispunjene izjave o načinu korištenja javne usluge</w:t>
            </w:r>
          </w:p>
        </w:tc>
        <w:tc>
          <w:tcPr>
            <w:tcW w:w="1417" w:type="dxa"/>
          </w:tcPr>
          <w:p w14:paraId="055FA9AA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--</w:t>
            </w:r>
          </w:p>
        </w:tc>
        <w:tc>
          <w:tcPr>
            <w:tcW w:w="1269" w:type="dxa"/>
          </w:tcPr>
          <w:p w14:paraId="41FC87AB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1,22€</w:t>
            </w:r>
          </w:p>
        </w:tc>
        <w:tc>
          <w:tcPr>
            <w:tcW w:w="867" w:type="dxa"/>
          </w:tcPr>
          <w:p w14:paraId="0FED8BB5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0,31€</w:t>
            </w:r>
          </w:p>
          <w:p w14:paraId="27155767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</w:p>
        </w:tc>
        <w:tc>
          <w:tcPr>
            <w:tcW w:w="1181" w:type="dxa"/>
          </w:tcPr>
          <w:p w14:paraId="78C6CA2E" w14:textId="77777777" w:rsidR="000C5A35" w:rsidRPr="000C5A35" w:rsidRDefault="000C5A35" w:rsidP="000C5A35">
            <w:pPr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</w:pPr>
            <w:r w:rsidRPr="000C5A35">
              <w:rPr>
                <w:rFonts w:asciiTheme="majorBidi" w:eastAsia="Aptos" w:hAnsiTheme="majorBidi" w:cstheme="majorBidi"/>
                <w:sz w:val="22"/>
                <w:szCs w:val="22"/>
                <w:lang w:val="pl-PL"/>
              </w:rPr>
              <w:t>1,53€</w:t>
            </w:r>
          </w:p>
        </w:tc>
      </w:tr>
    </w:tbl>
    <w:p w14:paraId="512FE6C9" w14:textId="77777777" w:rsidR="003D067D" w:rsidRPr="003D067D" w:rsidRDefault="003D067D" w:rsidP="003D067D">
      <w:pPr>
        <w:rPr>
          <w:rFonts w:asciiTheme="majorBidi" w:eastAsia="Calibri" w:hAnsiTheme="majorBidi" w:cstheme="majorBidi"/>
        </w:rPr>
      </w:pPr>
    </w:p>
    <w:p w14:paraId="35B59F36" w14:textId="0D94DAA3" w:rsidR="003D067D" w:rsidRPr="003D067D" w:rsidRDefault="003D067D" w:rsidP="003D067D">
      <w:pPr>
        <w:rPr>
          <w:rFonts w:asciiTheme="majorBidi" w:eastAsia="Calibri" w:hAnsiTheme="majorBidi" w:cstheme="majorBidi"/>
        </w:rPr>
      </w:pPr>
      <w:r w:rsidRPr="003D067D">
        <w:rPr>
          <w:rFonts w:asciiTheme="majorBidi" w:eastAsia="Calibri" w:hAnsiTheme="majorBidi" w:cstheme="majorBidi"/>
        </w:rPr>
        <w:t>Iznos određene ugovorne kazne iskazuje se na zasebnoj stavci na računu za javnu uslugu</w:t>
      </w:r>
      <w:r w:rsidR="00FF26E6">
        <w:rPr>
          <w:rFonts w:asciiTheme="majorBidi" w:eastAsia="Calibri" w:hAnsiTheme="majorBidi" w:cstheme="majorBidi"/>
        </w:rPr>
        <w:t>.</w:t>
      </w:r>
    </w:p>
    <w:p w14:paraId="132239A2" w14:textId="77777777" w:rsidR="0023454D" w:rsidRDefault="0023454D" w:rsidP="00D30A16">
      <w:pPr>
        <w:spacing w:after="120"/>
        <w:jc w:val="center"/>
        <w:rPr>
          <w:rFonts w:asciiTheme="majorBidi" w:hAnsiTheme="majorBidi" w:cstheme="majorBidi"/>
          <w:b/>
        </w:rPr>
      </w:pPr>
    </w:p>
    <w:p w14:paraId="77AC2699" w14:textId="77777777" w:rsidR="000C5A35" w:rsidRPr="000C5A35" w:rsidRDefault="000C5A35" w:rsidP="00D30A16">
      <w:pPr>
        <w:spacing w:after="120"/>
        <w:jc w:val="center"/>
        <w:rPr>
          <w:rFonts w:asciiTheme="majorBidi" w:hAnsiTheme="majorBidi" w:cstheme="majorBidi"/>
          <w:b/>
        </w:rPr>
      </w:pPr>
    </w:p>
    <w:p w14:paraId="5771C13E" w14:textId="3F807DF3" w:rsidR="0023454D" w:rsidRPr="000C5A35" w:rsidRDefault="00A443E8" w:rsidP="00D30A16">
      <w:pPr>
        <w:spacing w:after="120"/>
        <w:jc w:val="center"/>
        <w:rPr>
          <w:rFonts w:asciiTheme="majorBidi" w:hAnsiTheme="majorBidi" w:cstheme="majorBidi"/>
          <w:b/>
        </w:rPr>
      </w:pPr>
      <w:r w:rsidRPr="000C5A35">
        <w:rPr>
          <w:rFonts w:asciiTheme="majorBidi" w:hAnsiTheme="majorBidi" w:cstheme="majorBidi"/>
          <w:b/>
        </w:rPr>
        <w:t>Članak 3.</w:t>
      </w:r>
    </w:p>
    <w:p w14:paraId="04D3ADD5" w14:textId="75FB070D" w:rsidR="002B1C38" w:rsidRPr="000C5A35" w:rsidRDefault="002B1C38" w:rsidP="00D30A16">
      <w:pPr>
        <w:spacing w:after="120"/>
        <w:ind w:firstLine="708"/>
        <w:jc w:val="both"/>
        <w:rPr>
          <w:rFonts w:asciiTheme="majorBidi" w:hAnsiTheme="majorBidi" w:cstheme="majorBidi"/>
        </w:rPr>
      </w:pPr>
      <w:r w:rsidRPr="000C5A35">
        <w:rPr>
          <w:rFonts w:asciiTheme="majorBidi" w:hAnsiTheme="majorBidi" w:cstheme="majorBidi"/>
        </w:rPr>
        <w:t xml:space="preserve">Ova Odluka stupa na snagu osmoga </w:t>
      </w:r>
      <w:r w:rsidR="00D30A16" w:rsidRPr="000C5A35">
        <w:rPr>
          <w:rFonts w:asciiTheme="majorBidi" w:hAnsiTheme="majorBidi" w:cstheme="majorBidi"/>
        </w:rPr>
        <w:t xml:space="preserve">(8) </w:t>
      </w:r>
      <w:r w:rsidRPr="000C5A35">
        <w:rPr>
          <w:rFonts w:asciiTheme="majorBidi" w:hAnsiTheme="majorBidi" w:cstheme="majorBidi"/>
        </w:rPr>
        <w:t xml:space="preserve">dana od dana objave u </w:t>
      </w:r>
      <w:r w:rsidR="00A443E8" w:rsidRPr="000C5A35">
        <w:rPr>
          <w:rFonts w:asciiTheme="majorBidi" w:hAnsiTheme="majorBidi" w:cstheme="majorBidi"/>
        </w:rPr>
        <w:t>„</w:t>
      </w:r>
      <w:r w:rsidRPr="000C5A35">
        <w:rPr>
          <w:rFonts w:asciiTheme="majorBidi" w:hAnsiTheme="majorBidi" w:cstheme="majorBidi"/>
        </w:rPr>
        <w:t>Službenom glasniku</w:t>
      </w:r>
      <w:r w:rsidR="00A443E8" w:rsidRPr="000C5A35">
        <w:rPr>
          <w:rFonts w:asciiTheme="majorBidi" w:hAnsiTheme="majorBidi" w:cstheme="majorBidi"/>
        </w:rPr>
        <w:t>“</w:t>
      </w:r>
      <w:r w:rsidRPr="000C5A35">
        <w:rPr>
          <w:rFonts w:asciiTheme="majorBidi" w:hAnsiTheme="majorBidi" w:cstheme="majorBidi"/>
        </w:rPr>
        <w:t xml:space="preserve"> </w:t>
      </w:r>
      <w:r w:rsidR="00D30A16" w:rsidRPr="000C5A35">
        <w:rPr>
          <w:rFonts w:asciiTheme="majorBidi" w:hAnsiTheme="majorBidi" w:cstheme="majorBidi"/>
        </w:rPr>
        <w:t xml:space="preserve">Općine </w:t>
      </w:r>
      <w:r w:rsidR="00A443E8" w:rsidRPr="000C5A35">
        <w:rPr>
          <w:rFonts w:asciiTheme="majorBidi" w:hAnsiTheme="majorBidi" w:cstheme="majorBidi"/>
        </w:rPr>
        <w:t>Strizivojna</w:t>
      </w:r>
      <w:r w:rsidRPr="000C5A35">
        <w:rPr>
          <w:rFonts w:asciiTheme="majorBidi" w:hAnsiTheme="majorBidi" w:cstheme="majorBidi"/>
        </w:rPr>
        <w:t>.</w:t>
      </w:r>
    </w:p>
    <w:p w14:paraId="5771AE7A" w14:textId="77777777" w:rsidR="00A443E8" w:rsidRPr="000C5A35" w:rsidRDefault="00A443E8" w:rsidP="000C5A35">
      <w:pPr>
        <w:keepNext/>
        <w:spacing w:after="120" w:line="240" w:lineRule="auto"/>
        <w:outlineLvl w:val="7"/>
        <w:rPr>
          <w:rFonts w:asciiTheme="majorBidi" w:eastAsia="Times New Roman" w:hAnsiTheme="majorBidi" w:cstheme="majorBidi"/>
          <w:b/>
        </w:rPr>
      </w:pPr>
    </w:p>
    <w:p w14:paraId="7AC75DD4" w14:textId="77777777" w:rsidR="00A443E8" w:rsidRPr="000C5A35" w:rsidRDefault="00A443E8" w:rsidP="00D30A16">
      <w:pPr>
        <w:spacing w:after="120" w:line="240" w:lineRule="auto"/>
        <w:rPr>
          <w:rFonts w:asciiTheme="majorBidi" w:eastAsia="Times New Roman" w:hAnsiTheme="majorBidi" w:cstheme="majorBidi"/>
          <w:lang w:eastAsia="hr-HR"/>
        </w:rPr>
      </w:pPr>
    </w:p>
    <w:p w14:paraId="6D3AE230" w14:textId="36DAC4BF" w:rsidR="00D30A16" w:rsidRPr="000C5A35" w:rsidRDefault="00D30A16" w:rsidP="00D30A16">
      <w:pPr>
        <w:tabs>
          <w:tab w:val="center" w:pos="7088"/>
        </w:tabs>
        <w:spacing w:after="0" w:line="240" w:lineRule="auto"/>
        <w:rPr>
          <w:rFonts w:asciiTheme="majorBidi" w:eastAsia="Times New Roman" w:hAnsiTheme="majorBidi" w:cstheme="majorBidi"/>
          <w:b/>
          <w:lang w:eastAsia="hr-HR"/>
        </w:rPr>
      </w:pPr>
      <w:r w:rsidRPr="000C5A35">
        <w:rPr>
          <w:rFonts w:asciiTheme="majorBidi" w:eastAsia="Times New Roman" w:hAnsiTheme="majorBidi" w:cstheme="majorBidi"/>
          <w:lang w:eastAsia="hr-HR"/>
        </w:rPr>
        <w:tab/>
      </w:r>
      <w:r w:rsidRPr="000C5A35">
        <w:rPr>
          <w:rFonts w:asciiTheme="majorBidi" w:eastAsia="Times New Roman" w:hAnsiTheme="majorBidi" w:cstheme="majorBidi"/>
          <w:b/>
          <w:lang w:eastAsia="hr-HR"/>
        </w:rPr>
        <w:t>PREDSJEDNI</w:t>
      </w:r>
      <w:r w:rsidR="00A443E8" w:rsidRPr="000C5A35">
        <w:rPr>
          <w:rFonts w:asciiTheme="majorBidi" w:eastAsia="Times New Roman" w:hAnsiTheme="majorBidi" w:cstheme="majorBidi"/>
          <w:b/>
          <w:lang w:eastAsia="hr-HR"/>
        </w:rPr>
        <w:t>K</w:t>
      </w:r>
      <w:r w:rsidRPr="000C5A35">
        <w:rPr>
          <w:rFonts w:asciiTheme="majorBidi" w:eastAsia="Times New Roman" w:hAnsiTheme="majorBidi" w:cstheme="majorBidi"/>
          <w:b/>
          <w:lang w:eastAsia="hr-HR"/>
        </w:rPr>
        <w:t xml:space="preserve"> OPĆINSKOG VIJEĆA</w:t>
      </w:r>
    </w:p>
    <w:p w14:paraId="07042F2C" w14:textId="528F01F4" w:rsidR="00D30A16" w:rsidRPr="000C5A35" w:rsidRDefault="00D30A16" w:rsidP="00D30A16">
      <w:pPr>
        <w:tabs>
          <w:tab w:val="center" w:pos="7088"/>
        </w:tabs>
        <w:spacing w:after="0" w:line="276" w:lineRule="auto"/>
        <w:rPr>
          <w:rFonts w:asciiTheme="majorBidi" w:eastAsia="Times New Roman" w:hAnsiTheme="majorBidi" w:cstheme="majorBidi"/>
          <w:lang w:eastAsia="hr-HR"/>
        </w:rPr>
      </w:pPr>
      <w:r w:rsidRPr="000C5A35">
        <w:rPr>
          <w:rFonts w:asciiTheme="majorBidi" w:eastAsia="Times New Roman" w:hAnsiTheme="majorBidi" w:cstheme="majorBidi"/>
          <w:b/>
          <w:lang w:eastAsia="hr-HR"/>
        </w:rPr>
        <w:tab/>
      </w:r>
      <w:r w:rsidR="00A443E8" w:rsidRPr="000C5A35">
        <w:rPr>
          <w:rFonts w:asciiTheme="majorBidi" w:eastAsia="Times New Roman" w:hAnsiTheme="majorBidi" w:cstheme="majorBidi"/>
          <w:lang w:eastAsia="hr-HR"/>
        </w:rPr>
        <w:t>Ivan Mačinković</w:t>
      </w:r>
    </w:p>
    <w:p w14:paraId="46925578" w14:textId="77777777" w:rsidR="00D30A16" w:rsidRPr="000C5A35" w:rsidRDefault="00D30A16" w:rsidP="00D30A16">
      <w:pPr>
        <w:spacing w:after="120"/>
        <w:jc w:val="both"/>
        <w:rPr>
          <w:rFonts w:asciiTheme="majorBidi" w:hAnsiTheme="majorBidi" w:cstheme="majorBidi"/>
        </w:rPr>
      </w:pPr>
    </w:p>
    <w:sectPr w:rsidR="00D30A16" w:rsidRPr="000C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F6B"/>
    <w:multiLevelType w:val="hybridMultilevel"/>
    <w:tmpl w:val="528AF032"/>
    <w:lvl w:ilvl="0" w:tplc="4594AB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BA4B9D"/>
    <w:multiLevelType w:val="hybridMultilevel"/>
    <w:tmpl w:val="DEA278CE"/>
    <w:lvl w:ilvl="0" w:tplc="035E82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1266"/>
    <w:multiLevelType w:val="multilevel"/>
    <w:tmpl w:val="4410AA2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D0101D5"/>
    <w:multiLevelType w:val="hybridMultilevel"/>
    <w:tmpl w:val="DEAAD55E"/>
    <w:lvl w:ilvl="0" w:tplc="4594A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76D9"/>
    <w:multiLevelType w:val="hybridMultilevel"/>
    <w:tmpl w:val="2BA47A50"/>
    <w:lvl w:ilvl="0" w:tplc="52DE7B18">
      <w:start w:val="1"/>
      <w:numFmt w:val="bullet"/>
      <w:lvlText w:val="—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BE7624B2">
      <w:start w:val="1"/>
      <w:numFmt w:val="bullet"/>
      <w:lvlText w:val="-"/>
      <w:lvlJc w:val="left"/>
      <w:pPr>
        <w:ind w:left="1785" w:hanging="705"/>
      </w:pPr>
      <w:rPr>
        <w:rFonts w:ascii="Cambria" w:eastAsiaTheme="minorHAnsi" w:hAnsi="Cambri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36632"/>
    <w:multiLevelType w:val="hybridMultilevel"/>
    <w:tmpl w:val="9DCC078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AB7"/>
    <w:multiLevelType w:val="multilevel"/>
    <w:tmpl w:val="59B4CAB8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22013F36"/>
    <w:multiLevelType w:val="hybridMultilevel"/>
    <w:tmpl w:val="6442BF7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5232"/>
    <w:multiLevelType w:val="hybridMultilevel"/>
    <w:tmpl w:val="10D88168"/>
    <w:lvl w:ilvl="0" w:tplc="4594AB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2D6B3C"/>
    <w:multiLevelType w:val="hybridMultilevel"/>
    <w:tmpl w:val="46CEAE04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56C54"/>
    <w:multiLevelType w:val="hybridMultilevel"/>
    <w:tmpl w:val="3DAA1098"/>
    <w:lvl w:ilvl="0" w:tplc="506CAA1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3708"/>
    <w:multiLevelType w:val="hybridMultilevel"/>
    <w:tmpl w:val="3C6A20C2"/>
    <w:lvl w:ilvl="0" w:tplc="62EA2538">
      <w:start w:val="1"/>
      <w:numFmt w:val="decimal"/>
      <w:lvlText w:val="(%1)"/>
      <w:lvlJc w:val="left"/>
      <w:pPr>
        <w:ind w:left="38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1" w:hanging="360"/>
      </w:pPr>
    </w:lvl>
    <w:lvl w:ilvl="2" w:tplc="041A001B" w:tentative="1">
      <w:start w:val="1"/>
      <w:numFmt w:val="lowerRoman"/>
      <w:lvlText w:val="%3."/>
      <w:lvlJc w:val="right"/>
      <w:pPr>
        <w:ind w:left="1821" w:hanging="180"/>
      </w:pPr>
    </w:lvl>
    <w:lvl w:ilvl="3" w:tplc="041A000F" w:tentative="1">
      <w:start w:val="1"/>
      <w:numFmt w:val="decimal"/>
      <w:lvlText w:val="%4."/>
      <w:lvlJc w:val="left"/>
      <w:pPr>
        <w:ind w:left="2541" w:hanging="360"/>
      </w:pPr>
    </w:lvl>
    <w:lvl w:ilvl="4" w:tplc="041A0019" w:tentative="1">
      <w:start w:val="1"/>
      <w:numFmt w:val="lowerLetter"/>
      <w:lvlText w:val="%5."/>
      <w:lvlJc w:val="left"/>
      <w:pPr>
        <w:ind w:left="3261" w:hanging="360"/>
      </w:pPr>
    </w:lvl>
    <w:lvl w:ilvl="5" w:tplc="041A001B" w:tentative="1">
      <w:start w:val="1"/>
      <w:numFmt w:val="lowerRoman"/>
      <w:lvlText w:val="%6."/>
      <w:lvlJc w:val="right"/>
      <w:pPr>
        <w:ind w:left="3981" w:hanging="180"/>
      </w:pPr>
    </w:lvl>
    <w:lvl w:ilvl="6" w:tplc="041A000F" w:tentative="1">
      <w:start w:val="1"/>
      <w:numFmt w:val="decimal"/>
      <w:lvlText w:val="%7."/>
      <w:lvlJc w:val="left"/>
      <w:pPr>
        <w:ind w:left="4701" w:hanging="360"/>
      </w:pPr>
    </w:lvl>
    <w:lvl w:ilvl="7" w:tplc="041A0019" w:tentative="1">
      <w:start w:val="1"/>
      <w:numFmt w:val="lowerLetter"/>
      <w:lvlText w:val="%8."/>
      <w:lvlJc w:val="left"/>
      <w:pPr>
        <w:ind w:left="5421" w:hanging="360"/>
      </w:pPr>
    </w:lvl>
    <w:lvl w:ilvl="8" w:tplc="041A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2" w15:restartNumberingAfterBreak="0">
    <w:nsid w:val="31ED0CC3"/>
    <w:multiLevelType w:val="hybridMultilevel"/>
    <w:tmpl w:val="854E9BD6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B141B"/>
    <w:multiLevelType w:val="multilevel"/>
    <w:tmpl w:val="4410AA2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3C460B3A"/>
    <w:multiLevelType w:val="hybridMultilevel"/>
    <w:tmpl w:val="C5863422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30E3A"/>
    <w:multiLevelType w:val="multilevel"/>
    <w:tmpl w:val="799824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8650C0"/>
    <w:multiLevelType w:val="hybridMultilevel"/>
    <w:tmpl w:val="D5EC53C0"/>
    <w:lvl w:ilvl="0" w:tplc="ED58D96E">
      <w:start w:val="14"/>
      <w:numFmt w:val="bullet"/>
      <w:lvlText w:val="-"/>
      <w:lvlJc w:val="left"/>
      <w:pPr>
        <w:ind w:left="109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7" w15:restartNumberingAfterBreak="0">
    <w:nsid w:val="4C117993"/>
    <w:multiLevelType w:val="multilevel"/>
    <w:tmpl w:val="799824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A8154E"/>
    <w:multiLevelType w:val="hybridMultilevel"/>
    <w:tmpl w:val="0D2CA680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3310D"/>
    <w:multiLevelType w:val="hybridMultilevel"/>
    <w:tmpl w:val="179631C4"/>
    <w:lvl w:ilvl="0" w:tplc="BEE881BC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FB6140"/>
    <w:multiLevelType w:val="hybridMultilevel"/>
    <w:tmpl w:val="A3A45410"/>
    <w:lvl w:ilvl="0" w:tplc="C2E0929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170F6"/>
    <w:multiLevelType w:val="multilevel"/>
    <w:tmpl w:val="4410AA2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 w15:restartNumberingAfterBreak="0">
    <w:nsid w:val="5CCE271D"/>
    <w:multiLevelType w:val="hybridMultilevel"/>
    <w:tmpl w:val="93F49D5E"/>
    <w:lvl w:ilvl="0" w:tplc="35DEE5B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7E4195"/>
    <w:multiLevelType w:val="hybridMultilevel"/>
    <w:tmpl w:val="EAC29F84"/>
    <w:lvl w:ilvl="0" w:tplc="035E82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300722C">
      <w:start w:val="13"/>
      <w:numFmt w:val="bullet"/>
      <w:lvlText w:val="—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67247"/>
    <w:multiLevelType w:val="hybridMultilevel"/>
    <w:tmpl w:val="BA26D9E0"/>
    <w:lvl w:ilvl="0" w:tplc="35DEE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B55D4"/>
    <w:multiLevelType w:val="hybridMultilevel"/>
    <w:tmpl w:val="7B606FC2"/>
    <w:lvl w:ilvl="0" w:tplc="1B90DC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E58FC"/>
    <w:multiLevelType w:val="multilevel"/>
    <w:tmpl w:val="799824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777C59"/>
    <w:multiLevelType w:val="multilevel"/>
    <w:tmpl w:val="6348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292994"/>
    <w:multiLevelType w:val="hybridMultilevel"/>
    <w:tmpl w:val="9CB0BAA8"/>
    <w:lvl w:ilvl="0" w:tplc="BEE881BC">
      <w:start w:val="1"/>
      <w:numFmt w:val="decimal"/>
      <w:lvlText w:val="%1."/>
      <w:lvlJc w:val="righ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C2E6E2E"/>
    <w:multiLevelType w:val="hybridMultilevel"/>
    <w:tmpl w:val="61022374"/>
    <w:lvl w:ilvl="0" w:tplc="4594AB92">
      <w:start w:val="1"/>
      <w:numFmt w:val="bullet"/>
      <w:lvlText w:val=""/>
      <w:lvlJc w:val="left"/>
      <w:pPr>
        <w:ind w:left="17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30" w15:restartNumberingAfterBreak="0">
    <w:nsid w:val="6C5B26D8"/>
    <w:multiLevelType w:val="multilevel"/>
    <w:tmpl w:val="799824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B2409A"/>
    <w:multiLevelType w:val="hybridMultilevel"/>
    <w:tmpl w:val="191CA644"/>
    <w:lvl w:ilvl="0" w:tplc="506CAA1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F7F2E3B"/>
    <w:multiLevelType w:val="hybridMultilevel"/>
    <w:tmpl w:val="A1DE2E88"/>
    <w:lvl w:ilvl="0" w:tplc="4594AB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4BF1C3D"/>
    <w:multiLevelType w:val="hybridMultilevel"/>
    <w:tmpl w:val="254670AE"/>
    <w:lvl w:ilvl="0" w:tplc="35DEE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D3C6F"/>
    <w:multiLevelType w:val="hybridMultilevel"/>
    <w:tmpl w:val="5C1E5CEE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51CA6"/>
    <w:multiLevelType w:val="hybridMultilevel"/>
    <w:tmpl w:val="A83A38DE"/>
    <w:lvl w:ilvl="0" w:tplc="4594AB9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76950E2A"/>
    <w:multiLevelType w:val="hybridMultilevel"/>
    <w:tmpl w:val="3B1C340A"/>
    <w:lvl w:ilvl="0" w:tplc="BEE881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75CDC"/>
    <w:multiLevelType w:val="multilevel"/>
    <w:tmpl w:val="4410AA2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 w15:restartNumberingAfterBreak="0">
    <w:nsid w:val="7C244980"/>
    <w:multiLevelType w:val="hybridMultilevel"/>
    <w:tmpl w:val="F1F84FD4"/>
    <w:lvl w:ilvl="0" w:tplc="8378FABE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E7B1612"/>
    <w:multiLevelType w:val="hybridMultilevel"/>
    <w:tmpl w:val="3D2AFEE4"/>
    <w:lvl w:ilvl="0" w:tplc="4594AB9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1E608AFC">
      <w:start w:val="1"/>
      <w:numFmt w:val="bullet"/>
      <w:lvlText w:val="-"/>
      <w:lvlJc w:val="left"/>
      <w:pPr>
        <w:ind w:left="1485" w:hanging="360"/>
      </w:pPr>
      <w:rPr>
        <w:rFonts w:ascii="Cambria" w:eastAsiaTheme="minorHAnsi" w:hAnsi="Cambri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66739372">
    <w:abstractNumId w:val="22"/>
  </w:num>
  <w:num w:numId="2" w16cid:durableId="1644962126">
    <w:abstractNumId w:val="24"/>
  </w:num>
  <w:num w:numId="3" w16cid:durableId="2012023990">
    <w:abstractNumId w:val="32"/>
  </w:num>
  <w:num w:numId="4" w16cid:durableId="2100055190">
    <w:abstractNumId w:val="33"/>
  </w:num>
  <w:num w:numId="5" w16cid:durableId="1615475281">
    <w:abstractNumId w:val="19"/>
  </w:num>
  <w:num w:numId="6" w16cid:durableId="1891988725">
    <w:abstractNumId w:val="28"/>
  </w:num>
  <w:num w:numId="7" w16cid:durableId="1030182193">
    <w:abstractNumId w:val="3"/>
  </w:num>
  <w:num w:numId="8" w16cid:durableId="756943961">
    <w:abstractNumId w:val="4"/>
  </w:num>
  <w:num w:numId="9" w16cid:durableId="51539051">
    <w:abstractNumId w:val="36"/>
  </w:num>
  <w:num w:numId="10" w16cid:durableId="626813918">
    <w:abstractNumId w:val="31"/>
  </w:num>
  <w:num w:numId="11" w16cid:durableId="2139953054">
    <w:abstractNumId w:val="6"/>
  </w:num>
  <w:num w:numId="12" w16cid:durableId="1012494341">
    <w:abstractNumId w:val="21"/>
  </w:num>
  <w:num w:numId="13" w16cid:durableId="1746757558">
    <w:abstractNumId w:val="10"/>
  </w:num>
  <w:num w:numId="14" w16cid:durableId="1410494392">
    <w:abstractNumId w:val="1"/>
  </w:num>
  <w:num w:numId="15" w16cid:durableId="1612276468">
    <w:abstractNumId w:val="23"/>
  </w:num>
  <w:num w:numId="16" w16cid:durableId="856046592">
    <w:abstractNumId w:val="7"/>
  </w:num>
  <w:num w:numId="17" w16cid:durableId="1302884536">
    <w:abstractNumId w:val="14"/>
  </w:num>
  <w:num w:numId="18" w16cid:durableId="509224869">
    <w:abstractNumId w:val="5"/>
  </w:num>
  <w:num w:numId="19" w16cid:durableId="540900102">
    <w:abstractNumId w:val="8"/>
  </w:num>
  <w:num w:numId="20" w16cid:durableId="1865629262">
    <w:abstractNumId w:val="9"/>
  </w:num>
  <w:num w:numId="21" w16cid:durableId="1544093945">
    <w:abstractNumId w:val="0"/>
  </w:num>
  <w:num w:numId="22" w16cid:durableId="1780907408">
    <w:abstractNumId w:val="12"/>
  </w:num>
  <w:num w:numId="23" w16cid:durableId="1670252550">
    <w:abstractNumId w:val="38"/>
  </w:num>
  <w:num w:numId="24" w16cid:durableId="1581602455">
    <w:abstractNumId w:val="18"/>
  </w:num>
  <w:num w:numId="25" w16cid:durableId="1970545036">
    <w:abstractNumId w:val="34"/>
  </w:num>
  <w:num w:numId="26" w16cid:durableId="1031418666">
    <w:abstractNumId w:val="30"/>
  </w:num>
  <w:num w:numId="27" w16cid:durableId="501313689">
    <w:abstractNumId w:val="25"/>
  </w:num>
  <w:num w:numId="28" w16cid:durableId="1604605746">
    <w:abstractNumId w:val="17"/>
  </w:num>
  <w:num w:numId="29" w16cid:durableId="1581911484">
    <w:abstractNumId w:val="26"/>
  </w:num>
  <w:num w:numId="30" w16cid:durableId="1982880734">
    <w:abstractNumId w:val="37"/>
  </w:num>
  <w:num w:numId="31" w16cid:durableId="1945961170">
    <w:abstractNumId w:val="13"/>
  </w:num>
  <w:num w:numId="32" w16cid:durableId="956327062">
    <w:abstractNumId w:val="2"/>
  </w:num>
  <w:num w:numId="33" w16cid:durableId="346249767">
    <w:abstractNumId w:val="29"/>
  </w:num>
  <w:num w:numId="34" w16cid:durableId="346444782">
    <w:abstractNumId w:val="20"/>
  </w:num>
  <w:num w:numId="35" w16cid:durableId="434254400">
    <w:abstractNumId w:val="15"/>
  </w:num>
  <w:num w:numId="36" w16cid:durableId="29454852">
    <w:abstractNumId w:val="39"/>
  </w:num>
  <w:num w:numId="37" w16cid:durableId="1395355544">
    <w:abstractNumId w:val="35"/>
  </w:num>
  <w:num w:numId="38" w16cid:durableId="841967328">
    <w:abstractNumId w:val="27"/>
  </w:num>
  <w:num w:numId="39" w16cid:durableId="364066187">
    <w:abstractNumId w:val="11"/>
  </w:num>
  <w:num w:numId="40" w16cid:durableId="13574686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38"/>
    <w:rsid w:val="000432FA"/>
    <w:rsid w:val="000C5A35"/>
    <w:rsid w:val="000F0ED9"/>
    <w:rsid w:val="001173E7"/>
    <w:rsid w:val="001725A8"/>
    <w:rsid w:val="001D3A9B"/>
    <w:rsid w:val="002079F2"/>
    <w:rsid w:val="0023454D"/>
    <w:rsid w:val="002B1C38"/>
    <w:rsid w:val="002E45A3"/>
    <w:rsid w:val="00325DE7"/>
    <w:rsid w:val="003413DE"/>
    <w:rsid w:val="0034482C"/>
    <w:rsid w:val="003809CA"/>
    <w:rsid w:val="003B1D9E"/>
    <w:rsid w:val="003B1E5D"/>
    <w:rsid w:val="003D067D"/>
    <w:rsid w:val="003F0BCA"/>
    <w:rsid w:val="00501F10"/>
    <w:rsid w:val="005021F2"/>
    <w:rsid w:val="00515E57"/>
    <w:rsid w:val="005227F5"/>
    <w:rsid w:val="005A373F"/>
    <w:rsid w:val="005B6830"/>
    <w:rsid w:val="00654F1F"/>
    <w:rsid w:val="00671AED"/>
    <w:rsid w:val="00734202"/>
    <w:rsid w:val="008050E2"/>
    <w:rsid w:val="00872057"/>
    <w:rsid w:val="008E298B"/>
    <w:rsid w:val="009D55A2"/>
    <w:rsid w:val="009E3FA0"/>
    <w:rsid w:val="00A443E8"/>
    <w:rsid w:val="00AE5E18"/>
    <w:rsid w:val="00B117FF"/>
    <w:rsid w:val="00B5207C"/>
    <w:rsid w:val="00B55C63"/>
    <w:rsid w:val="00C44932"/>
    <w:rsid w:val="00C7491A"/>
    <w:rsid w:val="00CB2C88"/>
    <w:rsid w:val="00D26422"/>
    <w:rsid w:val="00D30A16"/>
    <w:rsid w:val="00D323BE"/>
    <w:rsid w:val="00D87835"/>
    <w:rsid w:val="00DD2B01"/>
    <w:rsid w:val="00DE1F2F"/>
    <w:rsid w:val="00E870C1"/>
    <w:rsid w:val="00EC1058"/>
    <w:rsid w:val="00EC5B6F"/>
    <w:rsid w:val="00F61581"/>
    <w:rsid w:val="00FF0C41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4D96"/>
  <w15:chartTrackingRefBased/>
  <w15:docId w15:val="{1FE3E881-5C2E-42E5-A564-28143FAF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1C38"/>
    <w:pPr>
      <w:ind w:left="720"/>
      <w:contextualSpacing/>
    </w:pPr>
  </w:style>
  <w:style w:type="table" w:styleId="Reetkatablice">
    <w:name w:val="Table Grid"/>
    <w:basedOn w:val="Obinatablica"/>
    <w:uiPriority w:val="39"/>
    <w:rsid w:val="000C5A3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Strizivojna</cp:lastModifiedBy>
  <cp:revision>5</cp:revision>
  <dcterms:created xsi:type="dcterms:W3CDTF">2026-03-23T13:30:00Z</dcterms:created>
  <dcterms:modified xsi:type="dcterms:W3CDTF">2026-04-13T08:00:00Z</dcterms:modified>
</cp:coreProperties>
</file>