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8F5E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4253B36" wp14:editId="135D5106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F2DF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9843A2B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REPUBLIKA HRVATSKA</w:t>
      </w:r>
    </w:p>
    <w:p w14:paraId="30B83F7D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OSJEČKO - BARANJSKA ŽUPANIJA</w:t>
      </w:r>
    </w:p>
    <w:p w14:paraId="27687D45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OPĆINA STRIZIVOJNA</w:t>
      </w:r>
    </w:p>
    <w:p w14:paraId="6E9A9841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JEDINSTVENI UPRAVNI ODJEL</w:t>
      </w:r>
    </w:p>
    <w:p w14:paraId="3BCFEDCD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32E29270" w14:textId="4EED6D7B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KLASA: </w:t>
      </w:r>
      <w:r w:rsidR="008D7801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402-0</w:t>
      </w:r>
      <w:r w:rsidR="0050503C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1</w:t>
      </w:r>
      <w:r w:rsidR="008D7801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/23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-01/</w:t>
      </w:r>
      <w:r w:rsidR="0050503C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01</w:t>
      </w:r>
    </w:p>
    <w:p w14:paraId="391898AC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2158-37-03-03/1-2</w:t>
      </w:r>
      <w:r w:rsidR="008D7801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-1</w:t>
      </w:r>
    </w:p>
    <w:p w14:paraId="7FA5CAFC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Strizivojna, </w:t>
      </w:r>
      <w:r w:rsidR="000552F5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.01.2022. godine</w:t>
      </w:r>
    </w:p>
    <w:p w14:paraId="166910D9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14:paraId="57B80C81" w14:textId="77777777" w:rsidR="00D5092A" w:rsidRPr="000A0B9D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</w:t>
      </w:r>
      <w:r w:rsidR="00FA21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18</w:t>
      </w: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Pravilnika o financiranju programa, projekata i javnih potreba sredstvima proračuna Općine Strizivojna (Službeni glasnik Općine Strizivojna broj 2/17</w:t>
      </w:r>
      <w:r w:rsidR="008D78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="00FC74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11/22</w:t>
      </w: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 Jedinstveni upravni odjel Općine Strizivojna objavljuje</w:t>
      </w:r>
    </w:p>
    <w:p w14:paraId="4AC48921" w14:textId="77777777" w:rsidR="00D5092A" w:rsidRPr="00602576" w:rsidRDefault="00D5092A" w:rsidP="00D5092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CD8FC7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1A880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14:paraId="5579FCDB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3E64CE7" w14:textId="77777777" w:rsidR="00D5092A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202</w:t>
      </w:r>
      <w:r w:rsidR="008D780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</w:p>
    <w:p w14:paraId="7521109B" w14:textId="77777777" w:rsidR="0010556C" w:rsidRPr="00602576" w:rsidRDefault="0010556C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71095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93EACA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A305DF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14:paraId="02252896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2BD89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267E0FB5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2D628D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udru</w:t>
      </w:r>
      <w:r>
        <w:rPr>
          <w:rFonts w:ascii="Times New Roman" w:eastAsia="Calibri" w:hAnsi="Times New Roman" w:cs="Times New Roman"/>
          <w:sz w:val="24"/>
          <w:szCs w:val="24"/>
        </w:rPr>
        <w:t>ga iz proračuna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12AA638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Pravo na korištenje nepovratnih novčanih sredstava (u </w:t>
      </w:r>
      <w:r>
        <w:rPr>
          <w:rFonts w:ascii="Times New Roman" w:eastAsia="Calibri" w:hAnsi="Times New Roman" w:cs="Times New Roman"/>
          <w:sz w:val="24"/>
          <w:szCs w:val="24"/>
        </w:rPr>
        <w:t>tekstu: podrške)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može ostvariti udruga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koja je svojim statutom opredijeljena za obavljanje djelatnosti i aktivnosti koje su predmet financiranja i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kojima se ispunjavaju ciljevi i prioriteti definirani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Javnim natječajem te strateškim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planskim dokumentima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C379ADF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3C3D1F66" w14:textId="77777777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Strizivojna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za maksimalno </w:t>
      </w:r>
      <w:r w:rsidR="0010556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jedan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projek</w:t>
      </w:r>
      <w:r w:rsidR="0010556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at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 rokom provedbe do 31. prosinca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="008D780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3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godine.</w:t>
      </w:r>
    </w:p>
    <w:p w14:paraId="0FEA6359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>Prih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financiranju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programa, projekata i javnih potreba sredstvima proračuna Općine Strizivojna 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(u tekstu: Pravilnik)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Uputama za prijavitelje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DF21843" w14:textId="77777777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Strizivojna financirat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će samo one udruge koje ispune uvjete koji su definirani Pravilnikom i ovim Natječajem u kategorijam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 predviđenim Proračunom za 202</w:t>
      </w:r>
      <w:r w:rsidR="008D780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3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14:paraId="3B998E65" w14:textId="77777777" w:rsidR="00D5092A" w:rsidRPr="005824E0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5824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sportu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Aktivnost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A100802</w:t>
      </w:r>
    </w:p>
    <w:p w14:paraId="0CF87A2F" w14:textId="77777777" w:rsidR="00D5092A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kulturi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Aktivnost 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100801</w:t>
      </w:r>
    </w:p>
    <w:p w14:paraId="3374071C" w14:textId="77777777" w:rsidR="00D5092A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Javne potrebe civilnog društva 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Aktivnost A100804</w:t>
      </w:r>
    </w:p>
    <w:p w14:paraId="05419332" w14:textId="77777777" w:rsidR="00D5092A" w:rsidRDefault="00D5092A" w:rsidP="00D50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3FB8865C" w14:textId="77777777" w:rsidR="00D5092A" w:rsidRDefault="00D5092A" w:rsidP="00D50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25073CCF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Iznos sredstava</w:t>
      </w:r>
    </w:p>
    <w:p w14:paraId="21B48C52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77E555" w14:textId="77777777" w:rsidR="00D5092A" w:rsidRPr="00602576" w:rsidRDefault="00D5092A" w:rsidP="00D5092A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60A5A28D" w14:textId="77777777" w:rsidR="00D5092A" w:rsidRPr="00602576" w:rsidRDefault="00D5092A" w:rsidP="00D5092A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9EFA9" w14:textId="77777777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Proračunu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institu</w:t>
      </w:r>
      <w:r>
        <w:rPr>
          <w:rFonts w:ascii="Times New Roman" w:eastAsia="Calibri" w:hAnsi="Times New Roman" w:cs="Times New Roman"/>
          <w:sz w:val="24"/>
          <w:szCs w:val="24"/>
        </w:rPr>
        <w:t>cionalne podrške udrugama u 202</w:t>
      </w:r>
      <w:r w:rsidR="008D7801">
        <w:rPr>
          <w:rFonts w:ascii="Times New Roman" w:eastAsia="Calibri" w:hAnsi="Times New Roman" w:cs="Times New Roman"/>
          <w:sz w:val="24"/>
          <w:szCs w:val="24"/>
        </w:rPr>
        <w:t>3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14:paraId="0E4C0A94" w14:textId="77777777" w:rsidR="00D5092A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Iznos koji će se temeljem ovog natječaja moći dodijeliti udrugama za potporu realizaciji njihovih programa i projekata kojima će se zadovolji</w:t>
      </w:r>
      <w:r>
        <w:rPr>
          <w:rFonts w:ascii="Times New Roman" w:eastAsia="Calibri" w:hAnsi="Times New Roman" w:cs="Times New Roman"/>
          <w:sz w:val="24"/>
          <w:szCs w:val="24"/>
        </w:rPr>
        <w:t>ti potrebe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i ciljevi definir</w:t>
      </w:r>
      <w:r>
        <w:rPr>
          <w:rFonts w:ascii="Times New Roman" w:eastAsia="Calibri" w:hAnsi="Times New Roman" w:cs="Times New Roman"/>
          <w:sz w:val="24"/>
          <w:szCs w:val="24"/>
        </w:rPr>
        <w:t xml:space="preserve">ani strateškim dokumentima </w:t>
      </w:r>
      <w:r w:rsidRPr="005824E0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801">
        <w:rPr>
          <w:rFonts w:ascii="Times New Roman" w:eastAsia="Calibri" w:hAnsi="Times New Roman" w:cs="Times New Roman"/>
          <w:sz w:val="24"/>
          <w:szCs w:val="24"/>
        </w:rPr>
        <w:t>67.100,00 EUR-a</w:t>
      </w:r>
      <w:r w:rsidRPr="006025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3E7DA0" w14:textId="77777777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61CE4" w14:textId="77777777" w:rsidR="00D5092A" w:rsidRPr="005824E0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Sredstva su raspoređena po kategorijama:</w:t>
      </w:r>
    </w:p>
    <w:p w14:paraId="466F58C1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1.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sportu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7801">
        <w:rPr>
          <w:rFonts w:ascii="Times New Roman" w:eastAsia="Calibri" w:hAnsi="Times New Roman" w:cs="Times New Roman"/>
          <w:sz w:val="24"/>
          <w:szCs w:val="24"/>
        </w:rPr>
        <w:t>53.100,00 EUR-a</w:t>
      </w:r>
    </w:p>
    <w:p w14:paraId="38ACBCC1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2.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kulturi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7801">
        <w:rPr>
          <w:rFonts w:ascii="Times New Roman" w:eastAsia="Calibri" w:hAnsi="Times New Roman" w:cs="Times New Roman"/>
          <w:sz w:val="24"/>
          <w:szCs w:val="24"/>
        </w:rPr>
        <w:t xml:space="preserve">  9.300,00 EUR-a</w:t>
      </w:r>
    </w:p>
    <w:p w14:paraId="55D20D61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>Javne potrebe civilnog društva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7801">
        <w:rPr>
          <w:rFonts w:ascii="Times New Roman" w:eastAsia="Calibri" w:hAnsi="Times New Roman" w:cs="Times New Roman"/>
          <w:sz w:val="24"/>
          <w:szCs w:val="24"/>
        </w:rPr>
        <w:t xml:space="preserve">  4.700,00 EUR-a</w:t>
      </w:r>
    </w:p>
    <w:p w14:paraId="76583733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4A8E1F" w14:textId="77777777" w:rsidR="00D5092A" w:rsidRPr="00D204E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ijaviti i ugovoriti po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projektu 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sportu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E92496" w:rsidRP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>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rojektu je </w:t>
      </w:r>
      <w:r w:rsidR="00C81E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</w:t>
      </w:r>
      <w:r w:rsid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 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43B1900" w14:textId="77777777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kulturi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D7801"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</w:t>
      </w:r>
      <w:r w:rsid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pojedinom projektu 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8.000</w:t>
      </w:r>
      <w:r w:rsid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3AD165" w14:textId="77777777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projektu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civilnog društva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EUR-a</w:t>
      </w:r>
      <w:r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najveći iznos po projektu 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2.000,00</w:t>
      </w:r>
      <w:r w:rsidR="008D7801" w:rsidRP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 w:rsidRPr="00C81E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EUR-a</w:t>
      </w:r>
      <w:r w:rsidRP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7FD299" w14:textId="77777777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prijavitelj može prijaviti najviše 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projek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program u okviru ovog Javnog natječaja.</w:t>
      </w:r>
    </w:p>
    <w:p w14:paraId="2BBF3FA7" w14:textId="77777777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14:paraId="62F9BE1C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14:paraId="21FF2D36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763FD1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347B0E8B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E9A743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Prihvatljivim prijaviteljima smatra se </w:t>
      </w:r>
      <w:r w:rsidRPr="004E6BB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udruga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koja udovoljava sljedećim općim uvjetima:</w:t>
      </w:r>
    </w:p>
    <w:p w14:paraId="71C29B17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udruga Republike Hrvatske;</w:t>
      </w:r>
    </w:p>
    <w:p w14:paraId="51C4B4F8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2.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neprofitnih organizacija;</w:t>
      </w:r>
    </w:p>
    <w:p w14:paraId="025F726D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3. da je svojim statutom opred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jeljena za obavljanje djelatnosti i aktivnosti koje su predmet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financiranja i kojima promiču uvjerenja i ciljeve koji nisu u suprotnosti s Ustavnom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zakonom;</w:t>
      </w:r>
    </w:p>
    <w:p w14:paraId="22B57B64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4.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uredno ispunjava obveze iz svih prethodno sklopljenih ugovora o financiranju iz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svih javnih izvora;</w:t>
      </w:r>
    </w:p>
    <w:p w14:paraId="274B8339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nema dugovanja s osnove plaćanja doprinosa za mirovinsko i zdravstveno osiguranje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uredno plaća poreze te druga davanja prema državnom proračunu i proračunu Općine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što potvrđuje Potvrdom o nepostojanju duga;</w:t>
      </w:r>
    </w:p>
    <w:p w14:paraId="16F5EEA9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6.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ima organizacijske kapacitete i ljudske resurse za provedbu programa i projekata,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obavljanje javne ovlasti i pružanje socijalnih usluga;</w:t>
      </w:r>
    </w:p>
    <w:p w14:paraId="73D191C6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7.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vodi transparentno financijsko poslovanje;</w:t>
      </w:r>
    </w:p>
    <w:p w14:paraId="49D2449A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8.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protiv osobe ovlaštene za zastupanje udruge i voditelja programa ne vodi kazneni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postupak i da nije pravomoćno osuđen za prekršaj ili kazneno djelo iz članka 48. Uredbe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 kriterijima, mjerilima i postupcima financiranja i ugovaranja programa i projekata od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interesa za opće dobro koje provode udruge (u daljnjem tekstu: Uredba);</w:t>
      </w:r>
    </w:p>
    <w:p w14:paraId="229EA289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9. da za program/projekt nisu u cijelosti već odobrena sredstva iz proračuna Europske unije,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državnog proračuna ili 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;</w:t>
      </w:r>
    </w:p>
    <w:p w14:paraId="3ACE2C66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10. udruga mora imati utvrđen način javnog objavljivanja programskog i financij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kog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izvješća o radu za proteklu godinu (mrežne stranice udruge ili drugi prikladan način);</w:t>
      </w:r>
    </w:p>
    <w:p w14:paraId="128A1B9A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11. udruga mora imati uređen sustav prikupljanja članarina te uredno predavati sva izvješća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Općini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drugim institucijama;</w:t>
      </w:r>
    </w:p>
    <w:p w14:paraId="57518E8D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12. ima usvojen financijski plan i program rada udruge;</w:t>
      </w:r>
    </w:p>
    <w:p w14:paraId="6ED6AC7C" w14:textId="77777777" w:rsidR="00D5092A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13. ima Statut usklađen sa Zakonom o udrugama ("Narodne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novine" broj 74/2014, 70/17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98/19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ili je podnijela zahtjev za usklađivanje statuta nadležnom uredu (što dokazuje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potvrdom nadležnog ureda), a sukladno uvidu u Registar udruga osoba ovlaštena za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zastupanje udruge (i potpisivanje ugovora o financiranju) je u mandatu.</w:t>
      </w:r>
    </w:p>
    <w:p w14:paraId="3CA3F527" w14:textId="77777777" w:rsidR="00D5092A" w:rsidRPr="002C1CF0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900A66A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14:paraId="28FD3B20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D215F7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37A16851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BBF1F" w14:textId="77777777" w:rsidR="00D5092A" w:rsidRPr="00602576" w:rsidRDefault="00D5092A" w:rsidP="00D5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14:paraId="174FDDFC" w14:textId="77777777" w:rsidR="00D5092A" w:rsidRPr="00602576" w:rsidRDefault="00D5092A" w:rsidP="00D5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1.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opisa programa ili projekta</w:t>
      </w:r>
    </w:p>
    <w:p w14:paraId="6E03B83A" w14:textId="77777777" w:rsidR="00D5092A" w:rsidRPr="00602576" w:rsidRDefault="00D5092A" w:rsidP="00D5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2.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1FBF854E" w14:textId="77777777" w:rsidR="00D5092A" w:rsidRPr="00602576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1169BB1C" w14:textId="77777777" w:rsidR="00D5092A" w:rsidRPr="00602576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203BD660" w14:textId="77777777" w:rsidR="00D5092A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</w:t>
      </w:r>
      <w:r w:rsidRPr="006250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29BD301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FA94B3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14:paraId="0E274782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F0DB6" w14:textId="77777777" w:rsidR="00D5092A" w:rsidRPr="00602576" w:rsidRDefault="00D5092A" w:rsidP="00D50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14:paraId="54EDBD88" w14:textId="77777777" w:rsidR="00D5092A" w:rsidRDefault="00D5092A" w:rsidP="00D5092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6E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natječaja.</w:t>
      </w:r>
    </w:p>
    <w:p w14:paraId="3F8CF002" w14:textId="77777777" w:rsidR="0010556C" w:rsidRPr="00A26E97" w:rsidRDefault="0010556C" w:rsidP="0010556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55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14:paraId="1CE06242" w14:textId="77777777" w:rsidR="00D5092A" w:rsidRPr="00602576" w:rsidRDefault="00D5092A" w:rsidP="00D5092A">
      <w:pPr>
        <w:spacing w:after="0" w:line="240" w:lineRule="auto"/>
        <w:ind w:left="11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26362C" w14:textId="77777777" w:rsidR="00D5092A" w:rsidRPr="00602576" w:rsidRDefault="00D5092A" w:rsidP="00D50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3FF918AA" w14:textId="77777777" w:rsidR="00D5092A" w:rsidRPr="00602576" w:rsidRDefault="00D5092A" w:rsidP="00D5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41410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14:paraId="32F28FA4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7D5AA6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14:paraId="4A0B6480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1B664E" w14:textId="77777777" w:rsidR="00D5092A" w:rsidRDefault="00D5092A" w:rsidP="00D5092A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sci kao i sva natječa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jna dokumentacija može se preuzeti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Jedinstvenom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upravnom odjelu Općine Strizivojna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Strizivojna www,strizivojna.hr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te se isti s propisanom dokumentacijom u privitku, dostavlja u zatvorenoj </w:t>
      </w:r>
      <w:r w:rsidRPr="0094346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omotnici osobno ili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na adresu: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 za 2022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60309613" w14:textId="77777777" w:rsidR="00066484" w:rsidRPr="005672E9" w:rsidRDefault="00066484" w:rsidP="000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84">
        <w:rPr>
          <w:rFonts w:ascii="Times New Roman" w:eastAsia="Calibri" w:hAnsi="Times New Roman" w:cs="Times New Roman"/>
          <w:b/>
          <w:sz w:val="24"/>
          <w:szCs w:val="24"/>
        </w:rPr>
        <w:t xml:space="preserve">Prijava elektroničkim putem </w:t>
      </w:r>
      <w:r w:rsidRPr="005672E9">
        <w:rPr>
          <w:rFonts w:ascii="Times New Roman" w:eastAsia="Calibri" w:hAnsi="Times New Roman" w:cs="Times New Roman"/>
          <w:sz w:val="24"/>
          <w:szCs w:val="24"/>
        </w:rPr>
        <w:t xml:space="preserve">dostavlja se na adresu elektroničke pošte Općine Strizivojna. Prijava koja se dostavlja elektroničkim putem sadržava obavezne obrasce vlastoručno potpisane i ovjerene pečatom od strane podnositelja zahtjeva i voditelja programa ili projekta i to isključivo u pdf formatu. </w:t>
      </w:r>
    </w:p>
    <w:p w14:paraId="42FA4BA4" w14:textId="77777777" w:rsidR="00066484" w:rsidRPr="00602576" w:rsidRDefault="00066484" w:rsidP="000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4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Podnositelj prijave koja je dostavljena elektroničkim putem na zahtjev davatelja financijskih sredstava dužan je istome na uvid dostaviti i svu potrebnu izvornu dokumentaciju i obvezne prilogu u izvorniku.</w:t>
      </w:r>
    </w:p>
    <w:p w14:paraId="1734AC45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5AC196CD" w14:textId="77777777" w:rsidR="00D5092A" w:rsidRPr="007B594B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Rok za podnošenje prijave na natječaj je 30 dana od dana objave javnog natječaja.</w:t>
      </w:r>
    </w:p>
    <w:p w14:paraId="4FC3181B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14:paraId="0A80914A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koje su dostavljene: nakon isteka roka ili od osoba koje ovim Natječajem nisu određene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 xml:space="preserve"> 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 Korisnici,</w:t>
      </w:r>
    </w:p>
    <w:p w14:paraId="01527052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14:paraId="52ABA240" w14:textId="77777777" w:rsidR="00D5092A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1D7C4E64" w14:textId="77777777" w:rsidR="00D5092A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44D808CD" w14:textId="77777777" w:rsidR="00D5092A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D67C56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Odabir prijava</w:t>
      </w:r>
    </w:p>
    <w:p w14:paraId="756CBD3D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A4D0BB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8E894A3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B10F9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provođenje postupaka javnih natječaja imenuje se Povjerenstvo za provjeru ispunjavanja propisanih uvjeta natječaja i ocjenjivanje prijava (u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daljnjem tekstu: Povjerenstvo).</w:t>
      </w:r>
    </w:p>
    <w:p w14:paraId="50E6FF8A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48E63E3A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43EE22E4" w14:textId="77777777" w:rsidR="00D5092A" w:rsidRPr="00602576" w:rsidRDefault="00D5092A" w:rsidP="00D509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14:paraId="21BD6D48" w14:textId="77777777" w:rsidR="00D5092A" w:rsidRPr="00602576" w:rsidRDefault="00D5092A" w:rsidP="00D509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7B161E92" w14:textId="77777777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</w:t>
      </w:r>
      <w:r>
        <w:rPr>
          <w:rFonts w:ascii="Times New Roman" w:eastAsia="Calibri" w:hAnsi="Times New Roman" w:cs="Times New Roman"/>
          <w:sz w:val="24"/>
          <w:szCs w:val="24"/>
        </w:rPr>
        <w:t>rnet stranicama Općine Strizivojna www.strizivojna.hr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Podnositeljima pr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java kojima nisu odobrena sredstva Odluka se sukladno članku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Pravilnika šalje na adresu podnositelja.</w:t>
      </w:r>
    </w:p>
    <w:p w14:paraId="1A9FC8D1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D80D69">
        <w:rPr>
          <w:rFonts w:ascii="Times New Roman" w:eastAsia="Calibri" w:hAnsi="Times New Roman" w:cs="Times New Roman"/>
          <w:b/>
          <w:sz w:val="24"/>
          <w:szCs w:val="24"/>
        </w:rPr>
        <w:t>prijavu projekata udruga za 2023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Prigovor na Odluku“.</w:t>
      </w:r>
    </w:p>
    <w:p w14:paraId="7EE7C47A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14:paraId="1C697243" w14:textId="77777777" w:rsidR="00D5092A" w:rsidRPr="00602576" w:rsidRDefault="00D5092A" w:rsidP="00D5092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512439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14:paraId="07E754CF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D4238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14:paraId="21D240F4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12859E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cijska sredstva Općina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potpisati ugovor, kojim će se definirati prava i obveze korisnika sredstava, iznos sredstava i namjena, sredstva te rokovi provedbe i obveze izvještavanja o provedbi projekta ili programa i utrošku sredstava.</w:t>
      </w:r>
    </w:p>
    <w:p w14:paraId="539CC1FC" w14:textId="77777777" w:rsidR="00D5092A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3FCAB43E" w14:textId="77777777" w:rsidR="0010556C" w:rsidRPr="00602576" w:rsidRDefault="0010556C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71843D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Ostale informacije</w:t>
      </w:r>
    </w:p>
    <w:p w14:paraId="43EB1092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E786E9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C2F5243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3C854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Dostavljanjem dokumentacije na ovaj Natječaj, korisnik sredstava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daje odobrenje Općini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da osnovne podatke o korisniku i projektu objavi na službenim Inte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rnet stranicama Općine Strizivojna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u drugim izvještajima. </w:t>
      </w:r>
    </w:p>
    <w:p w14:paraId="6AD91F3F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će u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14:paraId="2690A0E9" w14:textId="77777777" w:rsidR="00D5092A" w:rsidRPr="00A05F94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14:paraId="1579C936" w14:textId="77777777" w:rsidR="00D5092A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8E9CA" w14:textId="77777777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9DEE08" w14:textId="77777777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C1884A" w14:textId="77777777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pitanja vezana uz ovaj Javni natječaj mogu se postaviti 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isključivo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elektroničkim putem, slanjem upita na adresu elektronske pošte: opcina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@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strizivojna.hr najkasnije do </w:t>
      </w:r>
      <w:r w:rsidR="00C81E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0552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932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veljače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81E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496617D" w14:textId="77777777" w:rsidR="00D5092A" w:rsidRDefault="00D5092A" w:rsidP="00D5092A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6D3C0" w14:textId="77777777" w:rsidR="00D5092A" w:rsidRDefault="00D5092A" w:rsidP="00D509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14:paraId="54963056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opisa programa ili projekta </w:t>
      </w:r>
    </w:p>
    <w:p w14:paraId="20C926F0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2 -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sz w:val="24"/>
          <w:szCs w:val="24"/>
        </w:rPr>
        <w:t>proračuna programa ili projekta</w:t>
      </w:r>
    </w:p>
    <w:p w14:paraId="5FE79AE7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 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14:paraId="532E8854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4 -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  <w:r>
        <w:rPr>
          <w:rFonts w:ascii="Times New Roman" w:hAnsi="Times New Roman" w:cs="Times New Roman"/>
          <w:sz w:val="24"/>
          <w:szCs w:val="24"/>
        </w:rPr>
        <w:t>, ako je primjenjivo</w:t>
      </w:r>
    </w:p>
    <w:p w14:paraId="3B30D462" w14:textId="77777777" w:rsidR="00D5092A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>- Popis priloga koji se prilažu prijavi</w:t>
      </w:r>
    </w:p>
    <w:p w14:paraId="5B509395" w14:textId="77777777" w:rsidR="00C81E13" w:rsidRDefault="00C81E13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– Opisno izvješće</w:t>
      </w:r>
    </w:p>
    <w:p w14:paraId="3D3AAF1E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14:paraId="0F5CF2A2" w14:textId="77777777" w:rsidR="00D5092A" w:rsidRDefault="00D5092A" w:rsidP="00D5092A"/>
    <w:p w14:paraId="7BD4F76E" w14:textId="77777777" w:rsidR="000543C3" w:rsidRDefault="000543C3"/>
    <w:sectPr w:rsidR="000543C3" w:rsidSect="0061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1E796C"/>
    <w:multiLevelType w:val="hybridMultilevel"/>
    <w:tmpl w:val="EAECE6F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16871982">
    <w:abstractNumId w:val="1"/>
  </w:num>
  <w:num w:numId="2" w16cid:durableId="715085516">
    <w:abstractNumId w:val="0"/>
  </w:num>
  <w:num w:numId="3" w16cid:durableId="2067341076">
    <w:abstractNumId w:val="2"/>
  </w:num>
  <w:num w:numId="4" w16cid:durableId="1570309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2A"/>
    <w:rsid w:val="000543C3"/>
    <w:rsid w:val="000552F5"/>
    <w:rsid w:val="00066484"/>
    <w:rsid w:val="0010556C"/>
    <w:rsid w:val="001716BB"/>
    <w:rsid w:val="0050503C"/>
    <w:rsid w:val="00566FC2"/>
    <w:rsid w:val="005672E9"/>
    <w:rsid w:val="00732739"/>
    <w:rsid w:val="008D7801"/>
    <w:rsid w:val="00C81E13"/>
    <w:rsid w:val="00D5092A"/>
    <w:rsid w:val="00D80D69"/>
    <w:rsid w:val="00E92496"/>
    <w:rsid w:val="00FA21EB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442"/>
  <w15:chartTrackingRefBased/>
  <w15:docId w15:val="{612D5AD9-1930-4DDC-A2F9-3114031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9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A6E4-1461-47E8-B190-5DD260D3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2022-01-17T10:05:00Z</cp:lastPrinted>
  <dcterms:created xsi:type="dcterms:W3CDTF">2023-01-17T13:58:00Z</dcterms:created>
  <dcterms:modified xsi:type="dcterms:W3CDTF">2023-01-20T13:06:00Z</dcterms:modified>
</cp:coreProperties>
</file>