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 xml:space="preserve">IME I PREZIME </w:t>
      </w:r>
    </w:p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PODNOSITELJA ZAHTJEVA</w:t>
      </w:r>
    </w:p>
    <w:p w:rsidR="00244F0C" w:rsidRPr="00244F0C" w:rsidRDefault="00244F0C" w:rsidP="00244F0C">
      <w:pPr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  <w:t>__________________________</w:t>
      </w:r>
    </w:p>
    <w:p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>OPĆINA STRIZIVOJNA</w:t>
      </w:r>
    </w:p>
    <w:p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b/>
          <w:bCs/>
        </w:rPr>
      </w:pPr>
      <w:r w:rsidRPr="00244F0C">
        <w:rPr>
          <w:rFonts w:ascii="Times New Roman" w:eastAsia="Calibri" w:hAnsi="Times New Roman" w:cs="Times New Roman"/>
          <w:b/>
          <w:bCs/>
        </w:rPr>
        <w:t>BRAĆE RADIĆA 172</w:t>
      </w:r>
    </w:p>
    <w:p w:rsidR="00244F0C" w:rsidRPr="00244F0C" w:rsidRDefault="00244F0C" w:rsidP="00244F0C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31410 STRIZIVOJNA</w:t>
      </w:r>
      <w:r w:rsidRPr="00244F0C">
        <w:rPr>
          <w:rFonts w:ascii="Times New Roman" w:eastAsia="Calibri" w:hAnsi="Times New Roman" w:cs="Times New Roman"/>
        </w:rPr>
        <w:br/>
      </w:r>
    </w:p>
    <w:p w:rsidR="00244F0C" w:rsidRPr="00244F0C" w:rsidRDefault="00244F0C" w:rsidP="00244F0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Podaci u ovom obrascu prikupljaju se u svrhu utvrđivanja mjerila za ostvarivanje prava za naknadu za troškove stanovanja.</w:t>
      </w:r>
    </w:p>
    <w:p w:rsidR="00244F0C" w:rsidRPr="00244F0C" w:rsidRDefault="00244F0C" w:rsidP="00244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244F0C">
        <w:rPr>
          <w:rFonts w:ascii="Times New Roman" w:eastAsia="Calibri" w:hAnsi="Times New Roman" w:cs="Times New Roman"/>
          <w:b/>
        </w:rPr>
        <w:t>ZAHTJEV ZA NOVČANU NAKNADU ZA TROŠKOVE STANOVANJA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44F0C" w:rsidRPr="00244F0C" w:rsidTr="00045DB7">
        <w:trPr>
          <w:trHeight w:val="543"/>
        </w:trPr>
        <w:tc>
          <w:tcPr>
            <w:tcW w:w="9356" w:type="dxa"/>
            <w:gridSpan w:val="2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PODNOSITELJU</w:t>
            </w: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ADRESA 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ADRESA ELEKTRONIČKE POŠTE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OIB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BROJ VAŽEĆE OSOBNE ISKAZNICE I MJESTO IZDAVANJA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TELEFON/MOBITEL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776"/>
        </w:trPr>
        <w:tc>
          <w:tcPr>
            <w:tcW w:w="4111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IBAN RAČUNA ILI ZAŠTIĆENOG RAČUNA</w:t>
            </w:r>
          </w:p>
        </w:tc>
        <w:tc>
          <w:tcPr>
            <w:tcW w:w="5245" w:type="dxa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244F0C">
        <w:rPr>
          <w:rFonts w:ascii="Times New Roman" w:eastAsia="Calibri" w:hAnsi="Times New Roman" w:cs="Times New Roman"/>
          <w:b/>
          <w:bCs/>
          <w:color w:val="000000"/>
        </w:rPr>
        <w:br/>
        <w:t xml:space="preserve">Troškovi stanovanja odnose se na najamninu, komunalne naknade, troškove grijanja, vodne usluge te troškova koji su nastali zbog radova na povećanju energetske učinkovitosti zgrade. </w:t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</w:rPr>
        <w:br/>
      </w:r>
      <w:r w:rsidRPr="00244F0C">
        <w:rPr>
          <w:rFonts w:ascii="Times New Roman" w:eastAsia="Calibri" w:hAnsi="Times New Roman" w:cs="Times New Roman"/>
          <w:b/>
          <w:bCs/>
        </w:rPr>
        <w:t>PODACI O NAČINU GRIJANJA</w:t>
      </w:r>
      <w:r w:rsidRPr="00244F0C">
        <w:rPr>
          <w:rFonts w:ascii="Times New Roman" w:eastAsia="Calibri" w:hAnsi="Times New Roman" w:cs="Times New Roman"/>
        </w:rPr>
        <w:t xml:space="preserve"> (zaokruži): PLIN, DRVA, OSTALO</w:t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</w:r>
      <w:r w:rsidRPr="00244F0C">
        <w:rPr>
          <w:rFonts w:ascii="Times New Roman" w:eastAsia="Calibri" w:hAnsi="Times New Roman" w:cs="Times New Roman"/>
        </w:rPr>
        <w:softHyphen/>
        <w:t>_______________________</w:t>
      </w:r>
      <w:r w:rsidRPr="00244F0C">
        <w:rPr>
          <w:rFonts w:ascii="Times New Roman" w:eastAsia="Calibri" w:hAnsi="Times New Roman" w:cs="Times New Roman"/>
        </w:rPr>
        <w:br/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44F0C">
        <w:rPr>
          <w:rFonts w:ascii="Times New Roman" w:eastAsia="Calibri" w:hAnsi="Times New Roman" w:cs="Times New Roman"/>
          <w:b/>
          <w:bCs/>
        </w:rPr>
        <w:t>OSTALI TROŠKOVI STANOVANJA</w:t>
      </w:r>
      <w:r w:rsidRPr="00244F0C">
        <w:rPr>
          <w:rFonts w:ascii="Times New Roman" w:eastAsia="Calibri" w:hAnsi="Times New Roman" w:cs="Times New Roman"/>
        </w:rPr>
        <w:t xml:space="preserve"> (nabrojiti):______________________________________</w:t>
      </w:r>
    </w:p>
    <w:p w:rsidR="00244F0C" w:rsidRPr="00244F0C" w:rsidRDefault="00244F0C" w:rsidP="00244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1388"/>
        <w:gridCol w:w="880"/>
        <w:gridCol w:w="992"/>
        <w:gridCol w:w="567"/>
        <w:gridCol w:w="2126"/>
      </w:tblGrid>
      <w:tr w:rsidR="00244F0C" w:rsidRPr="00244F0C" w:rsidTr="00045DB7">
        <w:trPr>
          <w:trHeight w:val="493"/>
        </w:trPr>
        <w:tc>
          <w:tcPr>
            <w:tcW w:w="9356" w:type="dxa"/>
            <w:gridSpan w:val="7"/>
            <w:vAlign w:val="center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PODACI O ČLANOVIMA KUĆANSTVA</w:t>
            </w: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SRODSTVO</w:t>
            </w: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RADNI STATUS</w:t>
            </w: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39"/>
        </w:trPr>
        <w:tc>
          <w:tcPr>
            <w:tcW w:w="851" w:type="dxa"/>
            <w:vAlign w:val="center"/>
          </w:tcPr>
          <w:p w:rsidR="00244F0C" w:rsidRPr="00244F0C" w:rsidRDefault="00244F0C" w:rsidP="00244F0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69"/>
        </w:trPr>
        <w:tc>
          <w:tcPr>
            <w:tcW w:w="6663" w:type="dxa"/>
            <w:gridSpan w:val="5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VISINA UKUPNIH MJESEČNIH PRIHODA KUĆANSTVA:</w:t>
            </w:r>
          </w:p>
        </w:tc>
        <w:tc>
          <w:tcPr>
            <w:tcW w:w="2693" w:type="dxa"/>
            <w:gridSpan w:val="2"/>
            <w:vAlign w:val="center"/>
          </w:tcPr>
          <w:p w:rsidR="00244F0C" w:rsidRPr="00244F0C" w:rsidRDefault="00244F0C" w:rsidP="00244F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18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OBVEZNI PRILOZI UZ ZAHTJEV:</w:t>
            </w:r>
          </w:p>
          <w:p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RJEŠENJE CENTRA ZA SOCIJALNU SKRB, ukoliko ranije nije dostavljeno</w:t>
            </w:r>
          </w:p>
          <w:p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PRESLIKA ODRESKA POSLJEDNJE PRIMLJENE ZAJAMČENE MINIMALNE NAKNADE, ukoliko ranije nije dostavljeno</w:t>
            </w:r>
          </w:p>
          <w:p w:rsidR="00244F0C" w:rsidRPr="00244F0C" w:rsidRDefault="00244F0C" w:rsidP="00244F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PRESLIKE RAČUNA ZA NAVEDENE TROŠKOVE STANOVANJA </w:t>
            </w:r>
          </w:p>
        </w:tc>
      </w:tr>
      <w:tr w:rsidR="00244F0C" w:rsidRPr="00244F0C" w:rsidTr="00045DB7">
        <w:trPr>
          <w:trHeight w:val="2684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</w:rPr>
              <w:lastRenderedPageBreak/>
              <w:br/>
              <w:t>Temeljem Članka 41. Zakona o socijalnoj skrbi („Narodne novine“ br. 18/22 i 46/22) t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>roškovi stanovanja</w:t>
            </w:r>
            <w:r w:rsidRPr="00244F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odnose se na troškove najamnine, komunalne naknade, troškove grijanja, vodne usluge te troškove koji su nastali zbog radova na povećanju energetske učinkovitosti zgrade. </w:t>
            </w:r>
            <w:r w:rsidRPr="00244F0C">
              <w:rPr>
                <w:rFonts w:ascii="Times New Roman" w:eastAsia="Calibri" w:hAnsi="Times New Roman" w:cs="Times New Roman"/>
                <w:b/>
                <w:bCs/>
                <w:u w:val="single"/>
              </w:rPr>
              <w:t>Ako su troškovi stanovanja manji od 30 % iznosa zajamčene minimalne naknade, pravo na naknadu za troškove stanovanja priznaje se u iznosu stvarnih troškova stanovanja.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  <w:kern w:val="1"/>
                <w:u w:val="single"/>
              </w:rPr>
              <w:t>Pravo na naknadu za troškove stanovanja priznaje se korisniku zajamčene minimalne naknade. Pravo na naknadu za troškove stanovanja priznaje jedinica lokalne samouprave sukladno Zakonu.</w:t>
            </w:r>
            <w:r w:rsidRPr="00244F0C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244F0C" w:rsidRPr="00244F0C" w:rsidRDefault="00244F0C" w:rsidP="00244F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lang w:eastAsia="hr-HR"/>
              </w:rPr>
            </w:pPr>
            <w:r w:rsidRPr="00244F0C">
              <w:rPr>
                <w:rFonts w:ascii="Times New Roman" w:eastAsia="Calibri" w:hAnsi="Times New Roman" w:cs="Times New Roman"/>
                <w:kern w:val="1"/>
              </w:rPr>
              <w:t>Jedinstveni upravni odjel Općine Strizivojna donosi rješenje na zaprimljeni pisani zahtjev korisnika zajamčene minimalne naknade.</w:t>
            </w:r>
          </w:p>
        </w:tc>
      </w:tr>
      <w:tr w:rsidR="00244F0C" w:rsidRPr="00244F0C" w:rsidTr="00045DB7">
        <w:trPr>
          <w:trHeight w:val="465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 xml:space="preserve">DODATNE NAPOMENE: 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1118"/>
        </w:trPr>
        <w:tc>
          <w:tcPr>
            <w:tcW w:w="9356" w:type="dxa"/>
            <w:gridSpan w:val="7"/>
            <w:vAlign w:val="center"/>
          </w:tcPr>
          <w:p w:rsidR="00244F0C" w:rsidRPr="00244F0C" w:rsidRDefault="00244F0C" w:rsidP="00244F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:rsidR="00244F0C" w:rsidRPr="00244F0C" w:rsidRDefault="00244F0C" w:rsidP="00244F0C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0C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za naknadu za troškove stanovanja od strane podnositelja zahtjeva, a koja se može ostvariti osobnim </w:t>
            </w:r>
            <w:r w:rsidRPr="00244F0C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5" w:history="1">
              <w:r w:rsidRPr="00244F0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u elektronskom obliku na adresu elektroničke pošte Općine Strizivojna opcina@strizivojna.hr. Financiranje se provodi u skladu sa godišnjim proračunom Općine Strizivojna. </w:t>
            </w:r>
          </w:p>
          <w:p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6" w:history="1">
              <w:r w:rsidRPr="00244F0C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244F0C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244F0C" w:rsidRPr="00244F0C" w:rsidRDefault="00244F0C" w:rsidP="00244F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4F0C" w:rsidRPr="00244F0C" w:rsidTr="00045DB7">
        <w:trPr>
          <w:trHeight w:val="848"/>
        </w:trPr>
        <w:tc>
          <w:tcPr>
            <w:tcW w:w="9356" w:type="dxa"/>
            <w:gridSpan w:val="7"/>
          </w:tcPr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4F0C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:rsidR="00244F0C" w:rsidRPr="00244F0C" w:rsidRDefault="00244F0C" w:rsidP="00244F0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4F0C" w:rsidRPr="00244F0C" w:rsidTr="00045DB7">
        <w:trPr>
          <w:trHeight w:val="439"/>
        </w:trPr>
        <w:tc>
          <w:tcPr>
            <w:tcW w:w="4791" w:type="dxa"/>
            <w:gridSpan w:val="3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Mjesto:</w:t>
            </w: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5" w:type="dxa"/>
            <w:gridSpan w:val="4"/>
          </w:tcPr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4F0C" w:rsidRPr="00244F0C" w:rsidRDefault="00244F0C" w:rsidP="00244F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4F0C">
              <w:rPr>
                <w:rFonts w:ascii="Times New Roman" w:eastAsia="Calibri" w:hAnsi="Times New Roman" w:cs="Times New Roman"/>
              </w:rPr>
              <w:t>Datum:</w:t>
            </w:r>
          </w:p>
        </w:tc>
      </w:tr>
    </w:tbl>
    <w:p w:rsidR="00244F0C" w:rsidRPr="00244F0C" w:rsidRDefault="00244F0C" w:rsidP="00244F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30233" w:rsidRDefault="00730233">
      <w:bookmarkStart w:id="0" w:name="_GoBack"/>
      <w:bookmarkEnd w:id="0"/>
    </w:p>
    <w:sectPr w:rsidR="00730233" w:rsidSect="008804E1">
      <w:footerReference w:type="default" r:id="rId7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6233"/>
      <w:docPartObj>
        <w:docPartGallery w:val="Page Numbers (Bottom of Page)"/>
        <w:docPartUnique/>
      </w:docPartObj>
    </w:sdtPr>
    <w:sdtEndPr/>
    <w:sdtContent>
      <w:p w:rsidR="003B0117" w:rsidRDefault="00244F0C">
        <w:pPr>
          <w:pStyle w:val="Podnoj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0117" w:rsidRDefault="00244F0C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DD5"/>
    <w:multiLevelType w:val="hybridMultilevel"/>
    <w:tmpl w:val="5DD0668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96"/>
    <w:multiLevelType w:val="multilevel"/>
    <w:tmpl w:val="BA0A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0C"/>
    <w:rsid w:val="00244F0C"/>
    <w:rsid w:val="007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9628-669F-4FF2-8738-745DD7E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44F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44F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izivojna.hr" TargetMode="External"/><Relationship Id="rId5" Type="http://schemas.openxmlformats.org/officeDocument/2006/relationships/hyperlink" Target="http://www.strizivojn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2022-09-29T12:33:00Z</dcterms:created>
  <dcterms:modified xsi:type="dcterms:W3CDTF">2022-09-29T12:34:00Z</dcterms:modified>
</cp:coreProperties>
</file>