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76460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BDA61A9" wp14:editId="03E18BBB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  OPĆINSKO VIJEĆE</w:t>
      </w:r>
    </w:p>
    <w:p w:rsidR="00576460" w:rsidRPr="00576460" w:rsidRDefault="00576460" w:rsidP="0057646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Povjerenstvo za dodjelu stipendija</w:t>
      </w:r>
    </w:p>
    <w:p w:rsidR="00576460" w:rsidRPr="00576460" w:rsidRDefault="00576460" w:rsidP="0057646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64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604-01/20-01/3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76460">
        <w:rPr>
          <w:rFonts w:ascii="Times New Roman" w:eastAsia="Times New Roman" w:hAnsi="Times New Roman" w:cs="Times New Roman"/>
          <w:sz w:val="24"/>
          <w:szCs w:val="20"/>
          <w:lang w:eastAsia="hr-HR"/>
        </w:rPr>
        <w:t>URBROJ: 2121/08-01-20-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Strizivojna, 08.05</w:t>
      </w:r>
      <w:r w:rsidRPr="00576460">
        <w:rPr>
          <w:rFonts w:ascii="Times New Roman" w:eastAsia="Times New Roman" w:hAnsi="Times New Roman" w:cs="Times New Roman"/>
          <w:sz w:val="24"/>
          <w:szCs w:val="20"/>
          <w:lang w:eastAsia="hr-HR"/>
        </w:rPr>
        <w:t>.2020. godine</w:t>
      </w:r>
    </w:p>
    <w:p w:rsidR="00E641CF" w:rsidRDefault="00E641CF"/>
    <w:p w:rsid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Temeljem članka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Odluke o dojeli stipendija studentima s područja Općine Strizivojna („Službeni glasnik“ Općine Strizivojna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br. 2/20)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raspisuje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Default="00576460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460">
        <w:rPr>
          <w:rFonts w:ascii="Times New Roman" w:eastAsia="Times New Roman" w:hAnsi="Times New Roman" w:cs="Times New Roman"/>
          <w:sz w:val="28"/>
          <w:szCs w:val="28"/>
        </w:rPr>
        <w:t>N A T J E Č A J</w:t>
      </w:r>
    </w:p>
    <w:p w:rsidR="00C176B5" w:rsidRPr="00576460" w:rsidRDefault="00C176B5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6B5" w:rsidRDefault="00576460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460">
        <w:rPr>
          <w:rFonts w:ascii="Times New Roman" w:eastAsia="Times New Roman" w:hAnsi="Times New Roman" w:cs="Times New Roman"/>
          <w:sz w:val="28"/>
          <w:szCs w:val="28"/>
        </w:rPr>
        <w:t xml:space="preserve">ZA DODJELU STUDENTSKIH </w:t>
      </w:r>
      <w:r>
        <w:rPr>
          <w:rFonts w:ascii="Times New Roman" w:eastAsia="Times New Roman" w:hAnsi="Times New Roman" w:cs="Times New Roman"/>
          <w:sz w:val="28"/>
          <w:szCs w:val="28"/>
        </w:rPr>
        <w:t>STIPENDIJA STUDENTIMA</w:t>
      </w:r>
    </w:p>
    <w:p w:rsidR="00576460" w:rsidRDefault="00576460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S PODRUČJA OPĆINE STRIZIVOJNA</w:t>
      </w:r>
    </w:p>
    <w:p w:rsidR="00C176B5" w:rsidRPr="00576460" w:rsidRDefault="00C176B5" w:rsidP="0057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1.         </w:t>
      </w:r>
      <w:r w:rsidR="00C46862">
        <w:rPr>
          <w:rFonts w:ascii="Times New Roman" w:eastAsia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STUDENTSKIH  </w:t>
      </w:r>
      <w:r>
        <w:rPr>
          <w:rFonts w:ascii="Times New Roman" w:eastAsia="Times New Roman" w:hAnsi="Times New Roman" w:cs="Times New Roman"/>
          <w:sz w:val="24"/>
          <w:szCs w:val="24"/>
        </w:rPr>
        <w:t>STIPENDIJA U  IZNOSU  PO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00,00 KUNA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6460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76460">
        <w:rPr>
          <w:rFonts w:ascii="Times New Roman" w:eastAsia="Times New Roman" w:hAnsi="Times New Roman" w:cs="Times New Roman"/>
          <w:sz w:val="32"/>
          <w:szCs w:val="32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ZAHJEV ZA DODJELU </w:t>
      </w:r>
      <w:r>
        <w:rPr>
          <w:rFonts w:ascii="Times New Roman" w:eastAsia="Times New Roman" w:hAnsi="Times New Roman" w:cs="Times New Roman"/>
          <w:sz w:val="24"/>
          <w:szCs w:val="24"/>
        </w:rPr>
        <w:t>STIPENDIJA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PODNOSI SE </w:t>
      </w:r>
      <w:r>
        <w:rPr>
          <w:rFonts w:ascii="Times New Roman" w:eastAsia="Times New Roman" w:hAnsi="Times New Roman" w:cs="Times New Roman"/>
          <w:sz w:val="24"/>
          <w:szCs w:val="24"/>
        </w:rPr>
        <w:t>POVJERENSTVU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</w:rPr>
        <w:t>DODJELU STIPENDIJA STUDEN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PODRUČJA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OPĆINE STRIZIVOJNA, B.RADIĆA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172</w:t>
      </w:r>
      <w:r>
        <w:rPr>
          <w:rFonts w:ascii="Times New Roman" w:eastAsia="Times New Roman" w:hAnsi="Times New Roman" w:cs="Times New Roman"/>
          <w:sz w:val="24"/>
          <w:szCs w:val="24"/>
        </w:rPr>
        <w:t>, 31410 STRIZIVOJNA</w:t>
      </w:r>
    </w:p>
    <w:p w:rsid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3.         </w:t>
      </w:r>
      <w:r>
        <w:rPr>
          <w:rFonts w:ascii="Times New Roman" w:eastAsia="Times New Roman" w:hAnsi="Times New Roman" w:cs="Times New Roman"/>
          <w:sz w:val="24"/>
          <w:szCs w:val="24"/>
        </w:rPr>
        <w:t>STIPEDNIJE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ĆE SE DODJELJIVATI PREMA KRITERIJIMA </w:t>
      </w:r>
      <w:r>
        <w:rPr>
          <w:rFonts w:ascii="Times New Roman" w:eastAsia="Times New Roman" w:hAnsi="Times New Roman" w:cs="Times New Roman"/>
          <w:sz w:val="24"/>
          <w:szCs w:val="24"/>
        </w:rPr>
        <w:t>ODLUKE O DODJELI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STIPENDIJA STUDENTIMA S PODRUČJA OPĆINE STRIZIVOJNA „SLUŽBENI GLASNIK“ OPĆINE STRIZIVOJNA BR.2/20</w:t>
      </w:r>
    </w:p>
    <w:p w:rsid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Pravo na stipendiju mogu ostvariti, pod uvjetima utvrđenim ovom Odlukom, redovni studenti:</w:t>
      </w: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 xml:space="preserve">koji su državljani Republike Hrvatske, </w:t>
      </w: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>koji imaju prebivalište na području Općine Strizivojna,</w:t>
      </w: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>koji tijekom školovanja nisu ponavljali godinu,</w:t>
      </w: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 xml:space="preserve">koji u protekloj godini obrazovanja imaju najmanji ostvareni prosjek ocjena od 3.5 </w:t>
      </w:r>
    </w:p>
    <w:p w:rsidR="00C176B5" w:rsidRP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>studentima prve godine uzima se prosjek ocjena prethodne četiri godine školovanja (zaokružen na dvije decimale), što daje broj bodova,</w:t>
      </w:r>
    </w:p>
    <w:p w:rsidR="00576460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76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6B5">
        <w:rPr>
          <w:rFonts w:ascii="Times New Roman" w:eastAsia="Times New Roman" w:hAnsi="Times New Roman" w:cs="Times New Roman"/>
          <w:sz w:val="24"/>
          <w:szCs w:val="24"/>
        </w:rPr>
        <w:tab/>
        <w:t>koji nemaju zaključen ugovor o stipendiranju po nekoj drugoj osnovi.</w:t>
      </w:r>
    </w:p>
    <w:p w:rsid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76B5" w:rsidRDefault="00C176B5" w:rsidP="00C176B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pStyle w:val="Tijeloteksta"/>
        <w:tabs>
          <w:tab w:val="left" w:pos="709"/>
        </w:tabs>
        <w:rPr>
          <w:rFonts w:ascii="HRTimes" w:eastAsia="Times New Roman" w:hAnsi="HRTimes" w:cs="Times New Roman"/>
          <w:noProof/>
          <w:sz w:val="24"/>
          <w:szCs w:val="20"/>
          <w:lang w:eastAsia="hr-HR"/>
        </w:rPr>
      </w:pPr>
      <w:r w:rsidRPr="00576460">
        <w:rPr>
          <w:rFonts w:ascii="HRTimes" w:eastAsia="Times New Roman" w:hAnsi="HRTimes" w:cs="Times New Roman"/>
          <w:noProof/>
          <w:sz w:val="24"/>
          <w:szCs w:val="20"/>
          <w:lang w:eastAsia="hr-HR"/>
        </w:rPr>
        <w:lastRenderedPageBreak/>
        <w:t>Dodjela stipendija vrši se na temelju uspjeha u školovanju.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7646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</w:t>
      </w:r>
    </w:p>
    <w:tbl>
      <w:tblPr>
        <w:tblStyle w:val="Reetkatablice"/>
        <w:tblW w:w="0" w:type="auto"/>
        <w:tblInd w:w="2956" w:type="dxa"/>
        <w:tblLook w:val="00A0" w:firstRow="1" w:lastRow="0" w:firstColumn="1" w:lastColumn="0" w:noHBand="0" w:noVBand="0"/>
      </w:tblPr>
      <w:tblGrid>
        <w:gridCol w:w="2118"/>
        <w:gridCol w:w="1037"/>
      </w:tblGrid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b/>
                <w:sz w:val="24"/>
              </w:rPr>
            </w:pPr>
            <w:r w:rsidRPr="00576460">
              <w:rPr>
                <w:b/>
                <w:sz w:val="24"/>
              </w:rPr>
              <w:t xml:space="preserve">Prosječna ocjena </w:t>
            </w:r>
          </w:p>
          <w:p w:rsidR="00576460" w:rsidRPr="00576460" w:rsidRDefault="00576460" w:rsidP="00576460">
            <w:pPr>
              <w:jc w:val="center"/>
              <w:rPr>
                <w:b/>
                <w:sz w:val="24"/>
              </w:rPr>
            </w:pPr>
            <w:r w:rsidRPr="00576460">
              <w:rPr>
                <w:b/>
                <w:sz w:val="24"/>
              </w:rPr>
              <w:t>na visokom učilištu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b/>
                <w:sz w:val="24"/>
              </w:rPr>
            </w:pPr>
            <w:r w:rsidRPr="00576460">
              <w:rPr>
                <w:b/>
                <w:sz w:val="24"/>
              </w:rPr>
              <w:t>Bodovi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4,91-5,00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29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4,81-4,90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27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4,71-4,80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25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4,61-4,70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23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4,51-4,60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21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4,41-4,50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19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4,31-4,40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17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4,21-4,30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15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4,11-4,20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13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4,01-4,10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11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3,91-4,00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9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3,81-3,90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7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3,71-3,80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5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3,61-3,70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3</w:t>
            </w:r>
          </w:p>
        </w:tc>
      </w:tr>
      <w:tr w:rsidR="00576460" w:rsidRPr="00576460" w:rsidTr="001B3474">
        <w:tc>
          <w:tcPr>
            <w:tcW w:w="2118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3,50-3,60</w:t>
            </w:r>
          </w:p>
        </w:tc>
        <w:tc>
          <w:tcPr>
            <w:tcW w:w="1037" w:type="dxa"/>
          </w:tcPr>
          <w:p w:rsidR="00576460" w:rsidRPr="00576460" w:rsidRDefault="00576460" w:rsidP="00576460">
            <w:pPr>
              <w:jc w:val="center"/>
              <w:rPr>
                <w:sz w:val="24"/>
              </w:rPr>
            </w:pPr>
            <w:r w:rsidRPr="00576460">
              <w:rPr>
                <w:sz w:val="24"/>
              </w:rPr>
              <w:t>1</w:t>
            </w:r>
          </w:p>
        </w:tc>
      </w:tr>
    </w:tbl>
    <w:p w:rsidR="00576460" w:rsidRDefault="00576460" w:rsidP="005764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Default="00576460" w:rsidP="005764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Ako na listama dva ili više kandidata ostvare jednak broj bodova,  prednost se daje kandidatu s nižim prihodima po članu obitelji.</w:t>
      </w:r>
    </w:p>
    <w:p w:rsid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Prijedlog liste kandidata za dodjelu stipendije Općine Strizivojna,  Povjerenstvo je dužno objaviti na oglasnoj ploči Općine Strizivojna u roku od 15 dana od isteka roka za podnošenje zamolbi za dodjelu stipendije.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Nezadovoljni kandidat može u roku od 8 dana od dana objave liste podnijeti prigovor Povjerenstvu, koje je dužno odlučiti o prigovoru u roku od 8 dana od dana isteka roka za prigovor.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>Odluka Povjerenstva je konačna.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>Na temelju konačne liste o dodjeli studentske stipendije, Općinski načelnik i korisnik stipendije zaključuju ugovor o stipendiranju.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>Stipendija se dodjeljuje za vrijeme redovnog studija i odnosi se na jednu akademsku godinu.</w:t>
      </w:r>
    </w:p>
    <w:p w:rsid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>Korisnik stipendije ima pravo i narednih godina školovanja prijaviti se na natječaj za dodjelu stipendije te se na njega, kao i ostale prijavljene primjenjuju kriteriji utvrđeni ovom Odlukom.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4.           KANDIDATI ZA DODJELU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>STIPENDIJA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TREBAJU  DOSTAVITI</w:t>
      </w:r>
    </w:p>
    <w:p w:rsidR="00576460" w:rsidRPr="00576460" w:rsidRDefault="00576460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Potvrdu o mjestu stalnog prebivanja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460" w:rsidRPr="00576460" w:rsidRDefault="00C176B5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Svjedodžbe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 razreda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srednje škole 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t>studente prve godine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460" w:rsidRPr="00576460" w:rsidRDefault="00C176B5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Prijepis ocjena za studente, osim za studente 1. godine</w:t>
      </w:r>
    </w:p>
    <w:p w:rsidR="00576460" w:rsidRPr="00576460" w:rsidRDefault="00C176B5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Potvrdu o upisu u akademsku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 godinu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>./20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76460" w:rsidRPr="00576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6460" w:rsidRPr="00576460" w:rsidRDefault="00576460" w:rsidP="005764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Izjavu o zajedničkom domaćinstvu</w:t>
      </w:r>
    </w:p>
    <w:p w:rsidR="00C176B5" w:rsidRDefault="00576460" w:rsidP="00C176B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Zamolbu naslovljenu na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 xml:space="preserve">Povjerenstvo za dodjelu stipendija studentima s područja Općine Strizivojna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i prijepis OIB-a</w:t>
      </w:r>
    </w:p>
    <w:p w:rsidR="00576460" w:rsidRPr="00576460" w:rsidRDefault="00576460" w:rsidP="00C176B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Dokaz o materijalnom statusu:</w:t>
      </w:r>
    </w:p>
    <w:p w:rsidR="00576460" w:rsidRPr="00576460" w:rsidRDefault="00576460" w:rsidP="00576460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- Prosjek primanja u zadnjih šest (6) mjeseci</w:t>
      </w:r>
    </w:p>
    <w:p w:rsidR="00576460" w:rsidRPr="00576460" w:rsidRDefault="00576460" w:rsidP="00576460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potvrde o prihodu od strane porezne uprave za sve članove    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>domaćinstva</w:t>
      </w:r>
    </w:p>
    <w:p w:rsidR="00576460" w:rsidRPr="00576460" w:rsidRDefault="00576460" w:rsidP="00576460">
      <w:pPr>
        <w:spacing w:after="0" w:line="240" w:lineRule="auto"/>
        <w:ind w:left="12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-zadnji ček mirovine</w:t>
      </w:r>
    </w:p>
    <w:p w:rsidR="00576460" w:rsidRPr="00576460" w:rsidRDefault="00576460" w:rsidP="00576460">
      <w:pPr>
        <w:spacing w:after="0" w:line="240" w:lineRule="auto"/>
        <w:ind w:left="12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-potvrda o prihodima od imovine  (zemlja, najam kuća, vikendica )</w:t>
      </w:r>
    </w:p>
    <w:p w:rsidR="00576460" w:rsidRPr="00576460" w:rsidRDefault="00576460" w:rsidP="00576460">
      <w:pPr>
        <w:spacing w:after="0" w:line="240" w:lineRule="auto"/>
        <w:ind w:left="12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-potvrda o ostalim prihodima</w:t>
      </w:r>
    </w:p>
    <w:p w:rsidR="00576460" w:rsidRPr="00576460" w:rsidRDefault="00576460" w:rsidP="00C176B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>Dokaz o ispunjenim obvezama prema općini Strizivojna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6.         Vrijeme trajanja natječaja je 15 dana od objave oglasnoj  ploči Općine 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Strizivojna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 xml:space="preserve">Korisnik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>stipendije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o pravima i obvezama može dobiti detaljne obavijesti u Općini    Strizivojna</w:t>
      </w:r>
    </w:p>
    <w:p w:rsidR="00576460" w:rsidRPr="00576460" w:rsidRDefault="00576460" w:rsidP="0057646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="0089593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Predsjednik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>Povjerenstva</w:t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6460" w:rsidRPr="00576460" w:rsidRDefault="00576460" w:rsidP="0057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</w:r>
      <w:r w:rsidRPr="0057646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176B5">
        <w:rPr>
          <w:rFonts w:ascii="Times New Roman" w:eastAsia="Times New Roman" w:hAnsi="Times New Roman" w:cs="Times New Roman"/>
          <w:sz w:val="24"/>
          <w:szCs w:val="24"/>
        </w:rPr>
        <w:t xml:space="preserve">           Marija Jurić</w:t>
      </w:r>
      <w:r w:rsidR="00895932">
        <w:rPr>
          <w:rFonts w:ascii="Times New Roman" w:eastAsia="Times New Roman" w:hAnsi="Times New Roman" w:cs="Times New Roman"/>
          <w:sz w:val="24"/>
          <w:szCs w:val="24"/>
        </w:rPr>
        <w:t>, v.r.</w:t>
      </w:r>
      <w:r w:rsidRPr="0057646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576460" w:rsidRDefault="00576460"/>
    <w:sectPr w:rsidR="0057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F79F4"/>
    <w:multiLevelType w:val="hybridMultilevel"/>
    <w:tmpl w:val="E4A8B9B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617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60"/>
    <w:rsid w:val="00576460"/>
    <w:rsid w:val="00895932"/>
    <w:rsid w:val="00C176B5"/>
    <w:rsid w:val="00C46862"/>
    <w:rsid w:val="00E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D21DB-68F3-4E6E-865D-57069846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57646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76460"/>
  </w:style>
  <w:style w:type="table" w:styleId="Reetkatablice">
    <w:name w:val="Table Grid"/>
    <w:basedOn w:val="Obinatablica"/>
    <w:rsid w:val="0057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2020-05-08T06:06:00Z</dcterms:created>
  <dcterms:modified xsi:type="dcterms:W3CDTF">2020-05-08T07:43:00Z</dcterms:modified>
</cp:coreProperties>
</file>